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A7" w:rsidRPr="004527A7" w:rsidRDefault="004527A7" w:rsidP="004527A7">
      <w:pPr>
        <w:jc w:val="right"/>
        <w:rPr>
          <w:sz w:val="28"/>
          <w:szCs w:val="28"/>
        </w:rPr>
      </w:pPr>
      <w:r w:rsidRPr="004527A7">
        <w:rPr>
          <w:sz w:val="28"/>
          <w:szCs w:val="28"/>
        </w:rPr>
        <w:t>ПРОЕКТ</w:t>
      </w:r>
    </w:p>
    <w:p w:rsidR="004527A7" w:rsidRDefault="004527A7" w:rsidP="00CE718D">
      <w:pPr>
        <w:jc w:val="center"/>
        <w:rPr>
          <w:b/>
          <w:sz w:val="32"/>
          <w:szCs w:val="32"/>
        </w:rPr>
      </w:pPr>
    </w:p>
    <w:p w:rsidR="00CE718D" w:rsidRPr="00E855A1" w:rsidRDefault="00CE718D" w:rsidP="00CE718D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АДМИНИСТРАЦИЯ</w:t>
      </w:r>
    </w:p>
    <w:p w:rsidR="00CE718D" w:rsidRPr="00E855A1" w:rsidRDefault="00CE718D" w:rsidP="00CE718D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ЗЛАТОУСТОВСКОГО ГОРОДСКОГО ОКРУГА</w:t>
      </w:r>
    </w:p>
    <w:p w:rsidR="00CE718D" w:rsidRPr="007E46AF" w:rsidRDefault="00CE718D" w:rsidP="00CE71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CE718D" w:rsidRPr="00DC242D" w:rsidRDefault="00CE718D" w:rsidP="00CE718D">
      <w:pPr>
        <w:rPr>
          <w:sz w:val="20"/>
          <w:szCs w:val="20"/>
        </w:rPr>
      </w:pPr>
    </w:p>
    <w:p w:rsidR="00CE718D" w:rsidRPr="00CC4E26" w:rsidRDefault="00CE718D" w:rsidP="00CE718D">
      <w:pPr>
        <w:pBdr>
          <w:top w:val="thickThinSmallGap" w:sz="24" w:space="3" w:color="auto"/>
        </w:pBdr>
        <w:jc w:val="both"/>
        <w:rPr>
          <w:sz w:val="20"/>
          <w:szCs w:val="20"/>
        </w:rPr>
      </w:pPr>
    </w:p>
    <w:tbl>
      <w:tblPr>
        <w:tblW w:w="2869" w:type="pct"/>
        <w:tblLayout w:type="fixed"/>
        <w:tblCellMar>
          <w:left w:w="0" w:type="dxa"/>
          <w:right w:w="0" w:type="dxa"/>
        </w:tblCellMar>
        <w:tblLook w:val="01E0"/>
      </w:tblPr>
      <w:tblGrid>
        <w:gridCol w:w="1561"/>
        <w:gridCol w:w="425"/>
        <w:gridCol w:w="1134"/>
        <w:gridCol w:w="2410"/>
      </w:tblGrid>
      <w:tr w:rsidR="00CE718D" w:rsidRPr="00E335AA" w:rsidTr="00BC6679">
        <w:tc>
          <w:tcPr>
            <w:tcW w:w="1560" w:type="dxa"/>
            <w:tcBorders>
              <w:bottom w:val="single" w:sz="4" w:space="0" w:color="auto"/>
            </w:tcBorders>
          </w:tcPr>
          <w:p w:rsidR="00CE718D" w:rsidRPr="009416DA" w:rsidRDefault="00B43109" w:rsidP="00BC6679">
            <w:pPr>
              <w:ind w:left="-170" w:right="-170"/>
              <w:jc w:val="center"/>
              <w:rPr>
                <w:sz w:val="28"/>
                <w:szCs w:val="28"/>
              </w:rPr>
            </w:pPr>
            <w:fldSimple w:instr=" DOCPROPERTY  Рег.дата  \* MERGEFORMAT ">
              <w:r w:rsidR="00CE718D" w:rsidRPr="009416DA">
                <w:rPr>
                  <w:sz w:val="28"/>
                  <w:szCs w:val="28"/>
                </w:rPr>
                <w:t xml:space="preserve"> </w:t>
              </w:r>
            </w:fldSimple>
          </w:p>
        </w:tc>
        <w:tc>
          <w:tcPr>
            <w:tcW w:w="425" w:type="dxa"/>
          </w:tcPr>
          <w:p w:rsidR="00CE718D" w:rsidRPr="009416DA" w:rsidRDefault="00CE718D" w:rsidP="00BC6679">
            <w:pPr>
              <w:jc w:val="center"/>
              <w:rPr>
                <w:sz w:val="28"/>
                <w:szCs w:val="28"/>
              </w:rPr>
            </w:pPr>
            <w:r w:rsidRPr="009416DA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718D" w:rsidRPr="009416DA" w:rsidRDefault="00B43109" w:rsidP="00BC6679">
            <w:pPr>
              <w:rPr>
                <w:sz w:val="28"/>
                <w:szCs w:val="28"/>
              </w:rPr>
            </w:pPr>
            <w:fldSimple w:instr=" DOCPROPERTY  Рег.№  \* MERGEFORMAT ">
              <w:r w:rsidR="00CE718D" w:rsidRPr="009416DA">
                <w:rPr>
                  <w:sz w:val="28"/>
                  <w:szCs w:val="28"/>
                </w:rPr>
                <w:t xml:space="preserve"> </w:t>
              </w:r>
            </w:fldSimple>
          </w:p>
        </w:tc>
        <w:tc>
          <w:tcPr>
            <w:tcW w:w="2410" w:type="dxa"/>
          </w:tcPr>
          <w:p w:rsidR="00CE718D" w:rsidRDefault="00CE718D" w:rsidP="00BC6679">
            <w:pPr>
              <w:ind w:left="-170" w:right="-170"/>
              <w:jc w:val="center"/>
            </w:pPr>
          </w:p>
        </w:tc>
      </w:tr>
      <w:tr w:rsidR="00CE718D" w:rsidRPr="00E335AA" w:rsidTr="00BC6679">
        <w:tc>
          <w:tcPr>
            <w:tcW w:w="3119" w:type="dxa"/>
            <w:gridSpan w:val="3"/>
          </w:tcPr>
          <w:p w:rsidR="00CE718D" w:rsidRPr="00E4076D" w:rsidRDefault="00CE718D" w:rsidP="00BC6679">
            <w:pPr>
              <w:jc w:val="center"/>
              <w:rPr>
                <w:sz w:val="20"/>
                <w:szCs w:val="20"/>
              </w:rPr>
            </w:pPr>
            <w:r w:rsidRPr="00E407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E4076D">
              <w:rPr>
                <w:sz w:val="20"/>
                <w:szCs w:val="20"/>
              </w:rPr>
              <w:t xml:space="preserve">     г.</w:t>
            </w:r>
            <w:r>
              <w:rPr>
                <w:sz w:val="20"/>
                <w:szCs w:val="20"/>
              </w:rPr>
              <w:t xml:space="preserve"> </w:t>
            </w:r>
            <w:r w:rsidRPr="00E4076D">
              <w:rPr>
                <w:sz w:val="20"/>
                <w:szCs w:val="20"/>
              </w:rPr>
              <w:t>Златоуст</w:t>
            </w:r>
          </w:p>
        </w:tc>
        <w:tc>
          <w:tcPr>
            <w:tcW w:w="2410" w:type="dxa"/>
          </w:tcPr>
          <w:p w:rsidR="00CE718D" w:rsidRPr="00E335AA" w:rsidRDefault="00CE718D" w:rsidP="00BC6679">
            <w:pPr>
              <w:rPr>
                <w:sz w:val="28"/>
                <w:szCs w:val="28"/>
              </w:rPr>
            </w:pPr>
          </w:p>
        </w:tc>
      </w:tr>
      <w:tr w:rsidR="00CE718D" w:rsidRPr="00E335AA" w:rsidTr="00BC6679">
        <w:tc>
          <w:tcPr>
            <w:tcW w:w="5529" w:type="dxa"/>
            <w:gridSpan w:val="4"/>
          </w:tcPr>
          <w:p w:rsidR="00CE718D" w:rsidRDefault="00CE718D" w:rsidP="00BC6679">
            <w:pPr>
              <w:jc w:val="both"/>
              <w:rPr>
                <w:sz w:val="28"/>
                <w:szCs w:val="28"/>
              </w:rPr>
            </w:pPr>
            <w:r w:rsidRPr="006E5558">
              <w:rPr>
                <w:sz w:val="28"/>
                <w:szCs w:val="28"/>
              </w:rPr>
              <w:t>О внесение изменений в распоряжение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6E5558">
              <w:rPr>
                <w:sz w:val="28"/>
                <w:szCs w:val="28"/>
              </w:rPr>
              <w:t>Златоустовского городского округа от 06.10.2016 г. № 2386-р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6E5558">
              <w:rPr>
                <w:sz w:val="28"/>
                <w:szCs w:val="28"/>
              </w:rPr>
              <w:t xml:space="preserve">«Об утверждении нормативных затрат </w:t>
            </w:r>
            <w:r>
              <w:rPr>
                <w:sz w:val="28"/>
                <w:szCs w:val="28"/>
              </w:rPr>
              <w:t xml:space="preserve">                 </w:t>
            </w:r>
            <w:r w:rsidRPr="006E5558">
              <w:rPr>
                <w:sz w:val="28"/>
                <w:szCs w:val="28"/>
              </w:rPr>
              <w:t xml:space="preserve">на обеспечение Администрации Златоустовского городского округа </w:t>
            </w:r>
            <w:r>
              <w:rPr>
                <w:sz w:val="28"/>
                <w:szCs w:val="28"/>
              </w:rPr>
              <w:t xml:space="preserve">                       и подведомственных каз</w:t>
            </w:r>
            <w:r w:rsidRPr="006E5558">
              <w:rPr>
                <w:sz w:val="28"/>
                <w:szCs w:val="28"/>
              </w:rPr>
              <w:t>енных учреждений»</w:t>
            </w:r>
          </w:p>
        </w:tc>
      </w:tr>
    </w:tbl>
    <w:p w:rsidR="00CE718D" w:rsidRDefault="00CE718D" w:rsidP="00CE718D">
      <w:pPr>
        <w:widowControl w:val="0"/>
        <w:ind w:firstLine="709"/>
        <w:jc w:val="both"/>
        <w:rPr>
          <w:sz w:val="10"/>
          <w:szCs w:val="28"/>
        </w:rPr>
      </w:pPr>
    </w:p>
    <w:p w:rsidR="004527A7" w:rsidRPr="004527A7" w:rsidRDefault="004527A7" w:rsidP="00CE718D">
      <w:pPr>
        <w:widowControl w:val="0"/>
        <w:ind w:firstLine="709"/>
        <w:jc w:val="both"/>
        <w:rPr>
          <w:sz w:val="10"/>
          <w:szCs w:val="28"/>
        </w:rPr>
      </w:pPr>
    </w:p>
    <w:p w:rsidR="00CE718D" w:rsidRPr="006E5558" w:rsidRDefault="00CE718D" w:rsidP="00CE718D">
      <w:pPr>
        <w:widowControl w:val="0"/>
        <w:ind w:firstLine="709"/>
        <w:jc w:val="both"/>
        <w:rPr>
          <w:sz w:val="28"/>
          <w:szCs w:val="28"/>
        </w:rPr>
      </w:pPr>
      <w:r w:rsidRPr="006E5558">
        <w:rPr>
          <w:sz w:val="28"/>
          <w:szCs w:val="28"/>
        </w:rPr>
        <w:t>В связи с уточнение нормативных затрат Администрации Златоустовского городско</w:t>
      </w:r>
      <w:r>
        <w:rPr>
          <w:sz w:val="28"/>
          <w:szCs w:val="28"/>
        </w:rPr>
        <w:t>го округа и подведомственных каз</w:t>
      </w:r>
      <w:r w:rsidRPr="006E5558">
        <w:rPr>
          <w:sz w:val="28"/>
          <w:szCs w:val="28"/>
        </w:rPr>
        <w:t>енных учреждений:</w:t>
      </w:r>
    </w:p>
    <w:p w:rsidR="00CE718D" w:rsidRDefault="00CE718D" w:rsidP="00CE718D">
      <w:pPr>
        <w:widowControl w:val="0"/>
        <w:ind w:firstLine="709"/>
        <w:jc w:val="both"/>
        <w:rPr>
          <w:sz w:val="28"/>
          <w:szCs w:val="28"/>
        </w:rPr>
      </w:pPr>
      <w:r w:rsidRPr="006E5558">
        <w:rPr>
          <w:sz w:val="28"/>
          <w:szCs w:val="28"/>
        </w:rPr>
        <w:t>1. Приложение к распоряжению Администрации Златоустовского городского округа от 06.10.2016 г. № 2386-р</w:t>
      </w:r>
      <w:r>
        <w:rPr>
          <w:sz w:val="28"/>
          <w:szCs w:val="28"/>
        </w:rPr>
        <w:t xml:space="preserve"> </w:t>
      </w:r>
      <w:r w:rsidRPr="006E5558">
        <w:rPr>
          <w:sz w:val="28"/>
          <w:szCs w:val="28"/>
        </w:rPr>
        <w:t>«Об утверждении нормативн</w:t>
      </w:r>
      <w:r>
        <w:rPr>
          <w:sz w:val="28"/>
          <w:szCs w:val="28"/>
        </w:rPr>
        <w:t>ых затрат на обеспечение Админи</w:t>
      </w:r>
      <w:r w:rsidRPr="006E5558">
        <w:rPr>
          <w:sz w:val="28"/>
          <w:szCs w:val="28"/>
        </w:rPr>
        <w:t xml:space="preserve">страции Златоустовского городского округа </w:t>
      </w:r>
      <w:r>
        <w:rPr>
          <w:sz w:val="28"/>
          <w:szCs w:val="28"/>
        </w:rPr>
        <w:t xml:space="preserve">                и подведомственных каз</w:t>
      </w:r>
      <w:r w:rsidRPr="006E5558">
        <w:rPr>
          <w:sz w:val="28"/>
          <w:szCs w:val="28"/>
        </w:rPr>
        <w:t>енных учреждений» изложить в новой редакции (приложение).</w:t>
      </w:r>
    </w:p>
    <w:p w:rsidR="00D000FE" w:rsidRPr="006E5558" w:rsidRDefault="00D000FE" w:rsidP="00CE718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56792">
        <w:rPr>
          <w:sz w:val="28"/>
          <w:szCs w:val="28"/>
        </w:rPr>
        <w:t>Настоящее распоряжение распространяет свое действие с 01.01.2020 г.</w:t>
      </w:r>
    </w:p>
    <w:p w:rsidR="00CE718D" w:rsidRDefault="00D000FE" w:rsidP="00CE71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E718D" w:rsidRPr="006E5558">
        <w:rPr>
          <w:sz w:val="28"/>
          <w:szCs w:val="28"/>
        </w:rPr>
        <w:t>.</w:t>
      </w:r>
      <w:r w:rsidR="00CE718D">
        <w:rPr>
          <w:sz w:val="28"/>
          <w:szCs w:val="28"/>
        </w:rPr>
        <w:t xml:space="preserve"> Контроль за выполнением настоящего распоряжения оставляю                      за собой.</w:t>
      </w:r>
    </w:p>
    <w:p w:rsidR="00CE718D" w:rsidRDefault="00CE718D" w:rsidP="00CE718D">
      <w:pPr>
        <w:widowControl w:val="0"/>
        <w:rPr>
          <w:sz w:val="10"/>
          <w:szCs w:val="28"/>
        </w:rPr>
      </w:pPr>
    </w:p>
    <w:p w:rsidR="004527A7" w:rsidRPr="004527A7" w:rsidRDefault="004527A7" w:rsidP="00CE718D">
      <w:pPr>
        <w:widowControl w:val="0"/>
        <w:rPr>
          <w:sz w:val="10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954"/>
        <w:gridCol w:w="3683"/>
      </w:tblGrid>
      <w:tr w:rsidR="00CE718D" w:rsidRPr="00E335AA" w:rsidTr="00BC6679">
        <w:tc>
          <w:tcPr>
            <w:tcW w:w="5954" w:type="dxa"/>
          </w:tcPr>
          <w:p w:rsidR="00CE718D" w:rsidRDefault="00CE718D" w:rsidP="00BC6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</w:p>
          <w:p w:rsidR="00CE718D" w:rsidRDefault="00CE718D" w:rsidP="00BC6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Златоустовского городского округа </w:t>
            </w:r>
          </w:p>
          <w:p w:rsidR="00CE718D" w:rsidRPr="00E335AA" w:rsidRDefault="00CE718D" w:rsidP="00BC6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стратегическому развитию и инвестициям-</w:t>
            </w:r>
            <w:r w:rsidR="004527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начальник Экономического управления</w:t>
            </w:r>
            <w:r w:rsidR="00BC6679">
              <w:rPr>
                <w:sz w:val="28"/>
                <w:szCs w:val="28"/>
              </w:rPr>
              <w:t xml:space="preserve"> Администрации Златоустовского городского округа</w:t>
            </w:r>
          </w:p>
        </w:tc>
        <w:tc>
          <w:tcPr>
            <w:tcW w:w="3683" w:type="dxa"/>
            <w:vAlign w:val="bottom"/>
          </w:tcPr>
          <w:p w:rsidR="00CE718D" w:rsidRPr="00E335AA" w:rsidRDefault="00BC6679" w:rsidP="00BC66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Ю. Сюзев</w:t>
            </w:r>
          </w:p>
        </w:tc>
      </w:tr>
    </w:tbl>
    <w:p w:rsidR="00CE718D" w:rsidRDefault="00CE718D" w:rsidP="00CE718D">
      <w:pPr>
        <w:jc w:val="both"/>
        <w:rPr>
          <w:sz w:val="10"/>
        </w:rPr>
      </w:pPr>
    </w:p>
    <w:p w:rsidR="004527A7" w:rsidRPr="004527A7" w:rsidRDefault="004527A7" w:rsidP="00CE718D">
      <w:pPr>
        <w:jc w:val="both"/>
        <w:rPr>
          <w:sz w:val="10"/>
        </w:rPr>
      </w:pPr>
    </w:p>
    <w:p w:rsidR="004527A7" w:rsidRPr="004527A7" w:rsidRDefault="004527A7" w:rsidP="00CE718D">
      <w:pPr>
        <w:jc w:val="both"/>
        <w:rPr>
          <w:sz w:val="28"/>
          <w:szCs w:val="28"/>
        </w:rPr>
      </w:pPr>
      <w:r w:rsidRPr="004527A7">
        <w:rPr>
          <w:sz w:val="28"/>
          <w:szCs w:val="28"/>
        </w:rPr>
        <w:t>Согласовано:</w:t>
      </w:r>
    </w:p>
    <w:p w:rsidR="004527A7" w:rsidRDefault="004527A7" w:rsidP="00CE718D">
      <w:pPr>
        <w:jc w:val="both"/>
        <w:rPr>
          <w:sz w:val="10"/>
          <w:szCs w:val="28"/>
        </w:rPr>
      </w:pPr>
    </w:p>
    <w:p w:rsidR="004527A7" w:rsidRPr="004527A7" w:rsidRDefault="004527A7" w:rsidP="00CE718D">
      <w:pPr>
        <w:jc w:val="both"/>
        <w:rPr>
          <w:sz w:val="10"/>
          <w:szCs w:val="28"/>
        </w:rPr>
      </w:pPr>
    </w:p>
    <w:p w:rsidR="004527A7" w:rsidRPr="004527A7" w:rsidRDefault="004527A7" w:rsidP="00CE718D">
      <w:pPr>
        <w:jc w:val="both"/>
        <w:rPr>
          <w:sz w:val="28"/>
          <w:szCs w:val="28"/>
        </w:rPr>
      </w:pPr>
      <w:r w:rsidRPr="004527A7">
        <w:rPr>
          <w:sz w:val="28"/>
          <w:szCs w:val="28"/>
        </w:rPr>
        <w:t>Начальник отдела – Главный бухгалтер</w:t>
      </w:r>
    </w:p>
    <w:p w:rsidR="004527A7" w:rsidRPr="004527A7" w:rsidRDefault="004527A7" w:rsidP="00CE718D">
      <w:pPr>
        <w:jc w:val="both"/>
        <w:rPr>
          <w:sz w:val="28"/>
          <w:szCs w:val="28"/>
        </w:rPr>
      </w:pPr>
      <w:r w:rsidRPr="004527A7">
        <w:rPr>
          <w:sz w:val="28"/>
          <w:szCs w:val="28"/>
        </w:rPr>
        <w:t>Администрации Златоустовского городского округа</w:t>
      </w:r>
      <w:r>
        <w:rPr>
          <w:sz w:val="28"/>
          <w:szCs w:val="28"/>
        </w:rPr>
        <w:t xml:space="preserve"> </w:t>
      </w:r>
      <w:r w:rsidRPr="004527A7">
        <w:rPr>
          <w:sz w:val="28"/>
          <w:szCs w:val="28"/>
        </w:rPr>
        <w:t xml:space="preserve">                       О. Н. Князева</w:t>
      </w:r>
    </w:p>
    <w:p w:rsidR="004527A7" w:rsidRDefault="004527A7" w:rsidP="00CE718D">
      <w:pPr>
        <w:jc w:val="both"/>
        <w:rPr>
          <w:sz w:val="10"/>
          <w:szCs w:val="28"/>
        </w:rPr>
      </w:pPr>
    </w:p>
    <w:p w:rsidR="004527A7" w:rsidRPr="004527A7" w:rsidRDefault="004527A7" w:rsidP="00CE718D">
      <w:pPr>
        <w:jc w:val="both"/>
        <w:rPr>
          <w:sz w:val="10"/>
          <w:szCs w:val="28"/>
        </w:rPr>
      </w:pPr>
    </w:p>
    <w:p w:rsidR="004527A7" w:rsidRPr="004527A7" w:rsidRDefault="004527A7" w:rsidP="00CE718D">
      <w:pPr>
        <w:jc w:val="both"/>
        <w:rPr>
          <w:sz w:val="28"/>
          <w:szCs w:val="28"/>
        </w:rPr>
      </w:pPr>
      <w:r w:rsidRPr="004527A7">
        <w:rPr>
          <w:sz w:val="28"/>
          <w:szCs w:val="28"/>
        </w:rPr>
        <w:t>Начальник Правового управления Администрации</w:t>
      </w:r>
    </w:p>
    <w:p w:rsidR="004527A7" w:rsidRPr="004527A7" w:rsidRDefault="004527A7" w:rsidP="00CE718D">
      <w:pPr>
        <w:jc w:val="both"/>
        <w:rPr>
          <w:sz w:val="28"/>
          <w:szCs w:val="28"/>
        </w:rPr>
      </w:pPr>
      <w:r w:rsidRPr="004527A7">
        <w:rPr>
          <w:sz w:val="28"/>
          <w:szCs w:val="28"/>
        </w:rPr>
        <w:t xml:space="preserve">Златоустовского городского округа                              </w:t>
      </w:r>
      <w:r>
        <w:rPr>
          <w:sz w:val="28"/>
          <w:szCs w:val="28"/>
        </w:rPr>
        <w:t xml:space="preserve">                  </w:t>
      </w:r>
      <w:r w:rsidRPr="004527A7">
        <w:rPr>
          <w:sz w:val="28"/>
          <w:szCs w:val="28"/>
        </w:rPr>
        <w:t xml:space="preserve">   М. А. Балыков</w:t>
      </w:r>
    </w:p>
    <w:p w:rsidR="00CE718D" w:rsidRPr="006D0BFC" w:rsidRDefault="00CE718D" w:rsidP="00CE718D">
      <w:pPr>
        <w:jc w:val="both"/>
        <w:rPr>
          <w:color w:val="000000"/>
        </w:rPr>
      </w:pPr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/>
      </w:tblPr>
      <w:tblGrid>
        <w:gridCol w:w="9637"/>
      </w:tblGrid>
      <w:tr w:rsidR="00CE718D" w:rsidRPr="00E335AA" w:rsidTr="00BC6679">
        <w:trPr>
          <w:trHeight w:val="566"/>
        </w:trPr>
        <w:tc>
          <w:tcPr>
            <w:tcW w:w="9637" w:type="dxa"/>
          </w:tcPr>
          <w:p w:rsidR="00CE718D" w:rsidRPr="003A45C1" w:rsidRDefault="00CE718D" w:rsidP="00BC6679">
            <w:pPr>
              <w:jc w:val="both"/>
            </w:pPr>
            <w:r>
              <w:t>Рассылка: прокуратура</w:t>
            </w:r>
            <w:bookmarkStart w:id="0" w:name="RANGE!A1:F49"/>
            <w:bookmarkEnd w:id="0"/>
            <w:r w:rsidR="00BC6679">
              <w:t>, контрактная служба</w:t>
            </w:r>
            <w:r>
              <w:t xml:space="preserve">, отдел </w:t>
            </w:r>
            <w:r w:rsidR="00BC6679">
              <w:t>бухгалтерии</w:t>
            </w:r>
            <w:r>
              <w:t>.</w:t>
            </w:r>
          </w:p>
        </w:tc>
      </w:tr>
    </w:tbl>
    <w:p w:rsidR="00CE718D" w:rsidRDefault="00CE718D" w:rsidP="00CE718D">
      <w:pPr>
        <w:sectPr w:rsidR="00CE718D" w:rsidSect="00BC6679">
          <w:headerReference w:type="default" r:id="rId7"/>
          <w:footerReference w:type="default" r:id="rId8"/>
          <w:pgSz w:w="11906" w:h="16838"/>
          <w:pgMar w:top="1134" w:right="851" w:bottom="1134" w:left="1418" w:header="454" w:footer="397" w:gutter="0"/>
          <w:pgNumType w:start="1"/>
          <w:cols w:space="708"/>
          <w:titlePg/>
          <w:docGrid w:linePitch="360"/>
        </w:sectPr>
      </w:pPr>
    </w:p>
    <w:p w:rsidR="00CE718D" w:rsidRPr="006E5558" w:rsidRDefault="00CE718D" w:rsidP="00CE718D">
      <w:pPr>
        <w:suppressAutoHyphens/>
        <w:ind w:left="5103"/>
        <w:jc w:val="center"/>
        <w:rPr>
          <w:sz w:val="28"/>
          <w:szCs w:val="28"/>
        </w:rPr>
      </w:pPr>
      <w:r w:rsidRPr="006E5558">
        <w:rPr>
          <w:sz w:val="28"/>
          <w:szCs w:val="28"/>
        </w:rPr>
        <w:lastRenderedPageBreak/>
        <w:t xml:space="preserve">ПРИЛОЖЕНИЕ </w:t>
      </w:r>
    </w:p>
    <w:p w:rsidR="00CE718D" w:rsidRPr="006E5558" w:rsidRDefault="00CE718D" w:rsidP="00CE718D">
      <w:pPr>
        <w:ind w:left="5103"/>
        <w:jc w:val="center"/>
        <w:rPr>
          <w:sz w:val="28"/>
          <w:szCs w:val="28"/>
        </w:rPr>
      </w:pPr>
      <w:r w:rsidRPr="006E5558">
        <w:rPr>
          <w:sz w:val="28"/>
          <w:szCs w:val="28"/>
        </w:rPr>
        <w:t>к распоряжению Администрации</w:t>
      </w:r>
    </w:p>
    <w:p w:rsidR="00CE718D" w:rsidRPr="006E5558" w:rsidRDefault="00CE718D" w:rsidP="00CE718D">
      <w:pPr>
        <w:ind w:left="5103"/>
        <w:jc w:val="center"/>
        <w:rPr>
          <w:sz w:val="28"/>
          <w:szCs w:val="28"/>
        </w:rPr>
      </w:pPr>
      <w:r w:rsidRPr="006E5558">
        <w:rPr>
          <w:sz w:val="28"/>
          <w:szCs w:val="28"/>
        </w:rPr>
        <w:t>Златоустовского городского округа</w:t>
      </w:r>
    </w:p>
    <w:p w:rsidR="00CE718D" w:rsidRPr="006E5558" w:rsidRDefault="00CE718D" w:rsidP="00CE718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6679">
        <w:rPr>
          <w:sz w:val="28"/>
          <w:szCs w:val="28"/>
        </w:rPr>
        <w:t>_____________ № ________</w:t>
      </w:r>
    </w:p>
    <w:p w:rsidR="00CE718D" w:rsidRPr="006E5558" w:rsidRDefault="00CE718D" w:rsidP="00CE718D">
      <w:pPr>
        <w:suppressAutoHyphens/>
        <w:jc w:val="both"/>
        <w:rPr>
          <w:sz w:val="28"/>
          <w:szCs w:val="20"/>
        </w:rPr>
      </w:pPr>
    </w:p>
    <w:p w:rsidR="00CE718D" w:rsidRDefault="00CE718D" w:rsidP="00BE02AC">
      <w:pPr>
        <w:suppressAutoHyphens/>
        <w:ind w:firstLine="709"/>
        <w:jc w:val="center"/>
        <w:rPr>
          <w:sz w:val="28"/>
          <w:szCs w:val="20"/>
        </w:rPr>
      </w:pPr>
      <w:r w:rsidRPr="006E5558">
        <w:rPr>
          <w:sz w:val="28"/>
          <w:szCs w:val="20"/>
        </w:rPr>
        <w:t>Нормативные затраты на обеспечение функций Администрации Златоустовского городского окр</w:t>
      </w:r>
      <w:r w:rsidR="00BC6679">
        <w:rPr>
          <w:sz w:val="28"/>
          <w:szCs w:val="20"/>
        </w:rPr>
        <w:t>уга (далее - Администрация ЗГО).</w:t>
      </w:r>
    </w:p>
    <w:p w:rsidR="00FC599E" w:rsidRPr="006E5558" w:rsidRDefault="00FC599E" w:rsidP="00CE718D">
      <w:pPr>
        <w:suppressAutoHyphens/>
        <w:ind w:firstLine="709"/>
        <w:jc w:val="both"/>
        <w:rPr>
          <w:sz w:val="28"/>
          <w:szCs w:val="20"/>
        </w:rPr>
      </w:pPr>
    </w:p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1. Нормативны</w:t>
      </w:r>
      <w:r w:rsidR="00623487">
        <w:t>е затраты на услуги связи.</w:t>
      </w:r>
    </w:p>
    <w:p w:rsidR="00CE718D" w:rsidRPr="00FC599E" w:rsidRDefault="00CE718D" w:rsidP="003A5E44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1.1. Затраты на абонентскую плату:</w:t>
      </w:r>
    </w:p>
    <w:tbl>
      <w:tblPr>
        <w:tblW w:w="9776" w:type="dxa"/>
        <w:jc w:val="center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2908"/>
        <w:gridCol w:w="1570"/>
        <w:gridCol w:w="1559"/>
        <w:gridCol w:w="1418"/>
        <w:gridCol w:w="1668"/>
      </w:tblGrid>
      <w:tr w:rsidR="00CE718D" w:rsidRPr="00FC599E" w:rsidTr="007F0D53">
        <w:trPr>
          <w:trHeight w:val="838"/>
          <w:tblHeader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№ п/п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Наименование услуги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 xml:space="preserve">Количество </w:t>
            </w:r>
          </w:p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абонентских номеров, 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</w:pPr>
            <w:r w:rsidRPr="00C8433A">
              <w:t>Затраты на абонентскую плату/</w:t>
            </w:r>
          </w:p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t>1 аб. номер  в месяц,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Количество месяцев предостав-ления услуги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Затраты на абонентскую плату в год, руб.</w:t>
            </w:r>
          </w:p>
        </w:tc>
      </w:tr>
      <w:tr w:rsidR="00CE718D" w:rsidRPr="00FC599E" w:rsidTr="007F0D53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both"/>
              <w:rPr>
                <w:lang w:eastAsia="ar-SA"/>
              </w:rPr>
            </w:pPr>
            <w:r w:rsidRPr="00C8433A">
              <w:rPr>
                <w:lang w:eastAsia="ar-SA"/>
              </w:rPr>
              <w:t>Предоставление                         в постоянное пользование абонентской линии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8433A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272,40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12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8433A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281 116,80</w:t>
            </w:r>
          </w:p>
        </w:tc>
      </w:tr>
      <w:tr w:rsidR="00CE718D" w:rsidRPr="00FC599E" w:rsidTr="007F0D53">
        <w:trPr>
          <w:trHeight w:val="83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both"/>
              <w:rPr>
                <w:lang w:eastAsia="ar-SA"/>
              </w:rPr>
            </w:pPr>
            <w:r w:rsidRPr="00C8433A">
              <w:rPr>
                <w:lang w:eastAsia="ar-SA"/>
              </w:rPr>
              <w:t>Предоставление                          в постоянное пользование абонентской линии (отдел Загс)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8433A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272,40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12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8433A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9 806,40</w:t>
            </w:r>
          </w:p>
        </w:tc>
      </w:tr>
      <w:tr w:rsidR="00CE718D" w:rsidRPr="00FC599E" w:rsidTr="007F0D53">
        <w:trPr>
          <w:trHeight w:val="483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3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both"/>
              <w:rPr>
                <w:lang w:eastAsia="ar-SA"/>
              </w:rPr>
            </w:pPr>
            <w:r w:rsidRPr="00C8433A">
              <w:rPr>
                <w:lang w:eastAsia="ar-SA"/>
              </w:rPr>
              <w:t>Предоставление линии доступа к ресурсам УСС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222,00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12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2 664,00</w:t>
            </w:r>
          </w:p>
        </w:tc>
      </w:tr>
      <w:tr w:rsidR="00CE718D" w:rsidRPr="00FC599E" w:rsidTr="007F0D53">
        <w:trPr>
          <w:trHeight w:val="449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both"/>
              <w:rPr>
                <w:lang w:eastAsia="ar-SA"/>
              </w:rPr>
            </w:pPr>
            <w:r w:rsidRPr="00C8433A">
              <w:rPr>
                <w:lang w:eastAsia="ar-SA"/>
              </w:rPr>
              <w:t>Предоставление пользования номером сокращенной значимости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448,00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12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5 376,00</w:t>
            </w:r>
          </w:p>
        </w:tc>
      </w:tr>
      <w:tr w:rsidR="00CE718D" w:rsidRPr="00FC599E" w:rsidTr="007F0D53">
        <w:trPr>
          <w:trHeight w:val="449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both"/>
              <w:rPr>
                <w:lang w:eastAsia="ar-SA"/>
              </w:rPr>
            </w:pPr>
            <w:r w:rsidRPr="00C8433A">
              <w:rPr>
                <w:lang w:eastAsia="ar-SA"/>
              </w:rPr>
              <w:t>Детализация счета                      и доставка детализации счета на e-mail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25,20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12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302,40</w:t>
            </w:r>
          </w:p>
        </w:tc>
      </w:tr>
      <w:tr w:rsidR="00CE718D" w:rsidRPr="00FC599E" w:rsidTr="007F0D53">
        <w:trPr>
          <w:trHeight w:val="449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both"/>
              <w:rPr>
                <w:lang w:eastAsia="ar-SA"/>
              </w:rPr>
            </w:pPr>
            <w:r w:rsidRPr="00C8433A">
              <w:rPr>
                <w:lang w:eastAsia="ar-SA"/>
              </w:rPr>
              <w:t xml:space="preserve">Оказание услуг                          по хостингу для сайта Златоустовского городского округа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FC599E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 xml:space="preserve">Не более </w:t>
            </w:r>
            <w:r w:rsidR="00FC599E" w:rsidRPr="00C8433A">
              <w:rPr>
                <w:lang w:eastAsia="ar-SA"/>
              </w:rPr>
              <w:t>4</w:t>
            </w:r>
            <w:r w:rsidRPr="00C8433A">
              <w:rPr>
                <w:lang w:eastAsia="ar-SA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12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FC599E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 xml:space="preserve">Не более </w:t>
            </w:r>
            <w:r w:rsidR="00FC599E" w:rsidRPr="00C8433A">
              <w:rPr>
                <w:lang w:eastAsia="ar-SA"/>
              </w:rPr>
              <w:t>48</w:t>
            </w:r>
            <w:r w:rsidRPr="00C8433A">
              <w:rPr>
                <w:lang w:eastAsia="ar-SA"/>
              </w:rPr>
              <w:t> 000,00</w:t>
            </w:r>
          </w:p>
        </w:tc>
      </w:tr>
      <w:tr w:rsidR="00CE718D" w:rsidRPr="00FC599E" w:rsidTr="007F0D53">
        <w:trPr>
          <w:trHeight w:val="203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8D" w:rsidRPr="00C8433A" w:rsidRDefault="00CE718D" w:rsidP="00BC667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jc w:val="both"/>
              <w:rPr>
                <w:lang w:eastAsia="ar-SA"/>
              </w:rPr>
            </w:pPr>
            <w:r w:rsidRPr="00C8433A">
              <w:rPr>
                <w:lang w:eastAsia="ar-SA"/>
              </w:rPr>
              <w:t>Итого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х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8433A" w:rsidP="00BC6679">
            <w:pPr>
              <w:suppressAutoHyphens/>
              <w:jc w:val="center"/>
              <w:rPr>
                <w:lang w:eastAsia="ar-SA"/>
              </w:rPr>
            </w:pPr>
            <w:r w:rsidRPr="00C8433A">
              <w:rPr>
                <w:lang w:eastAsia="ar-SA"/>
              </w:rPr>
              <w:t>347 265,60</w:t>
            </w:r>
          </w:p>
        </w:tc>
      </w:tr>
    </w:tbl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1.2. Затраты на повременную оплату местных, междугородних телефонных соединений, внутризоновой телефонии ТфОП и СПС (в т.ч.: ТфОП &lt;100км, ТфОП &lt;600км, СПС Урал Ростелеком, СПС)</w:t>
      </w:r>
      <w:r w:rsidR="00623487">
        <w:t>.</w:t>
      </w:r>
    </w:p>
    <w:tbl>
      <w:tblPr>
        <w:tblW w:w="9813" w:type="dxa"/>
        <w:jc w:val="center"/>
        <w:tblInd w:w="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7"/>
        <w:gridCol w:w="2572"/>
        <w:gridCol w:w="1077"/>
        <w:gridCol w:w="1559"/>
        <w:gridCol w:w="1276"/>
        <w:gridCol w:w="1276"/>
        <w:gridCol w:w="1506"/>
      </w:tblGrid>
      <w:tr w:rsidR="00CE718D" w:rsidRPr="00FC599E" w:rsidTr="00C8433A">
        <w:trPr>
          <w:trHeight w:val="134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№ п/п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 xml:space="preserve">Наименование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Кол-во абонентских номеров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 xml:space="preserve">Продолжительность соединений/1 аб. номер  в месяц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 xml:space="preserve">Цена минуты разговора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 xml:space="preserve">Кол-во месяцев предоставления услуги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Затраты в год (руб.)</w:t>
            </w:r>
          </w:p>
        </w:tc>
      </w:tr>
      <w:tr w:rsidR="00CE718D" w:rsidRPr="00FC599E" w:rsidTr="00C8433A">
        <w:trPr>
          <w:trHeight w:val="6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433A">
              <w:t>Предоставление местных телефонных соединений                           с абонентского номера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Не более 620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C8433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0,7</w:t>
            </w:r>
            <w:r w:rsidR="00C8433A" w:rsidRPr="00C8433A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8433A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473 481,60</w:t>
            </w:r>
          </w:p>
        </w:tc>
      </w:tr>
      <w:tr w:rsidR="00CE718D" w:rsidRPr="00FC599E" w:rsidTr="00C8433A">
        <w:trPr>
          <w:trHeight w:val="6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2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433A">
              <w:t>Предоставление междугородних телефонных соединений                            с абонентского номера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Не более 144,7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C8433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2,</w:t>
            </w:r>
            <w:r w:rsidR="00C8433A" w:rsidRPr="00C8433A"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8433A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319</w:t>
            </w:r>
            <w:r>
              <w:t> 567,</w:t>
            </w:r>
            <w:r w:rsidRPr="00C8433A">
              <w:t>06</w:t>
            </w:r>
          </w:p>
        </w:tc>
      </w:tr>
      <w:tr w:rsidR="00CE718D" w:rsidRPr="00FC599E" w:rsidTr="00C8433A">
        <w:trPr>
          <w:trHeight w:val="6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8D" w:rsidRPr="00C8433A" w:rsidRDefault="00D245BC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lastRenderedPageBreak/>
              <w:t>3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433A">
              <w:t>Предоставление междугородних телефонных соединений                               с абонентского номера до СПС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Не более 144,7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C8433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2,5</w:t>
            </w:r>
            <w:r w:rsidR="00C8433A" w:rsidRPr="00C8433A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8433A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383 779,13</w:t>
            </w:r>
          </w:p>
        </w:tc>
      </w:tr>
      <w:tr w:rsidR="00CE718D" w:rsidRPr="00FC599E" w:rsidTr="00C8433A">
        <w:trPr>
          <w:trHeight w:val="6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D245BC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4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433A">
              <w:t>Предоставление местных телефонных соединений                            с абонентского номера (отдел Загс)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Не более 1 241,6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C8433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0,7</w:t>
            </w:r>
            <w:r w:rsidR="00C8433A" w:rsidRPr="00C8433A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8433A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33 076,22</w:t>
            </w:r>
          </w:p>
        </w:tc>
      </w:tr>
      <w:tr w:rsidR="00CE718D" w:rsidRPr="00FC599E" w:rsidTr="00C8433A">
        <w:trPr>
          <w:trHeight w:val="6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D245BC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8433A">
              <w:t>Предоставление междугородних телефонных соединений с абонентского номера (отдел Загс)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Не более 1 032,4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C8433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2,</w:t>
            </w:r>
            <w:r w:rsidR="00C8433A" w:rsidRPr="00C8433A"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8433A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79 536,10</w:t>
            </w:r>
          </w:p>
        </w:tc>
      </w:tr>
      <w:tr w:rsidR="00CE718D" w:rsidRPr="00FC599E" w:rsidTr="00C8433A">
        <w:trPr>
          <w:trHeight w:val="6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8D" w:rsidRPr="00C8433A" w:rsidRDefault="00D245BC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6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433A">
              <w:t>Предоставление междугородних телефонных соединений                            с абонентского номера (отдел Загс) до СПС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Не более 1 032,4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C8433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2,5</w:t>
            </w:r>
            <w:r w:rsidR="00C8433A" w:rsidRPr="00C8433A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8433A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95 517,65</w:t>
            </w:r>
          </w:p>
        </w:tc>
      </w:tr>
      <w:tr w:rsidR="00CE718D" w:rsidRPr="00FC599E" w:rsidTr="00C8433A">
        <w:trPr>
          <w:trHeight w:val="25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433A">
              <w:t>Итого: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C8433A" w:rsidRDefault="00CE718D" w:rsidP="00C8433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8433A">
              <w:t>Не более 1</w:t>
            </w:r>
            <w:r w:rsidR="00C8433A" w:rsidRPr="00C8433A">
              <w:t> 384 957,76</w:t>
            </w:r>
          </w:p>
        </w:tc>
      </w:tr>
    </w:tbl>
    <w:p w:rsidR="00CE718D" w:rsidRPr="00FC599E" w:rsidRDefault="00BE02AC" w:rsidP="00CE718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1.3. Расчет нормативных затрат</w:t>
      </w:r>
      <w:r w:rsidR="00CE718D" w:rsidRPr="00FC599E">
        <w:t xml:space="preserve"> на приобретение средств подвижно</w:t>
      </w:r>
      <w:r>
        <w:t>й связи и услуг подвижной связи</w:t>
      </w:r>
      <w:r w:rsidR="00623487">
        <w:t>.</w:t>
      </w:r>
    </w:p>
    <w:tbl>
      <w:tblPr>
        <w:tblW w:w="5000" w:type="pct"/>
        <w:jc w:val="center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64"/>
        <w:gridCol w:w="4212"/>
        <w:gridCol w:w="2725"/>
      </w:tblGrid>
      <w:tr w:rsidR="00A377BA" w:rsidRPr="00FC599E" w:rsidTr="00A377BA">
        <w:trPr>
          <w:trHeight w:val="464"/>
          <w:jc w:val="center"/>
        </w:trPr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377BA" w:rsidRPr="00FC599E" w:rsidRDefault="00A377BA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Количество средств подвижной связи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377BA" w:rsidRPr="00FC599E" w:rsidRDefault="00A377BA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Расходы на услуги подвижной связи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377BA" w:rsidRPr="00FC599E" w:rsidRDefault="00A377BA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Категория должностей</w:t>
            </w:r>
          </w:p>
        </w:tc>
      </w:tr>
      <w:tr w:rsidR="00A377BA" w:rsidRPr="00FC599E" w:rsidTr="00623487">
        <w:trPr>
          <w:trHeight w:val="3405"/>
          <w:jc w:val="center"/>
        </w:trPr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377BA" w:rsidRPr="00FC599E" w:rsidRDefault="00623487" w:rsidP="00C663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Н</w:t>
            </w:r>
            <w:r w:rsidR="00A377BA" w:rsidRPr="00FC599E">
              <w:t xml:space="preserve">е более 1 единицы </w:t>
            </w:r>
            <w:r w:rsidR="00A377BA">
              <w:t>в расчете</w:t>
            </w:r>
            <w:r w:rsidR="00A377BA" w:rsidRPr="00FC599E">
              <w:t xml:space="preserve"> на выборное должностное лицо, осуществляющего свои полномочия на постоянной основе, муниципального служащего Златоустовского городского округа  замещающего должность, относящуюся к высшей группе должностей</w:t>
            </w:r>
          </w:p>
        </w:tc>
        <w:tc>
          <w:tcPr>
            <w:tcW w:w="2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A377BA" w:rsidRPr="00FC599E" w:rsidRDefault="00A377BA" w:rsidP="00623487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В соответствии распоряжением Администрации Златоустовского городского округа от 31.12.2013 г № 2738-р «Об утверждении Правил оплаты услуг подвижной радиотелефонной связи для выборных должностных лиц местного самоуправления, муниципальных служащих и руководителей муниципальных учреждений Златоустовского городского округа»</w:t>
            </w:r>
          </w:p>
        </w:tc>
        <w:tc>
          <w:tcPr>
            <w:tcW w:w="1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A377BA" w:rsidRPr="00FC599E" w:rsidRDefault="00A377BA" w:rsidP="006234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FC599E">
              <w:t>атегории и группы должностей приводятся в соответствии с постановлением Главы Златоустовского городского округа от 21.06.2007 г. №168-п «О реестре муниципальных должностей Златоустовского городского округа»</w:t>
            </w:r>
          </w:p>
        </w:tc>
      </w:tr>
      <w:tr w:rsidR="00A377BA" w:rsidRPr="00773094" w:rsidTr="00623487">
        <w:trPr>
          <w:trHeight w:val="1915"/>
          <w:jc w:val="center"/>
        </w:trPr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377BA" w:rsidRPr="00773094" w:rsidRDefault="00623487" w:rsidP="00C663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Н</w:t>
            </w:r>
            <w:r w:rsidR="00A377BA" w:rsidRPr="00773094">
              <w:t xml:space="preserve">е более 1 единицы в расчете на муниципального служащего, замещающего должность, относящуюся к главной группе должностей </w:t>
            </w:r>
          </w:p>
        </w:tc>
        <w:tc>
          <w:tcPr>
            <w:tcW w:w="2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7BA" w:rsidRPr="00773094" w:rsidRDefault="00A377BA" w:rsidP="00BC6679"/>
        </w:tc>
        <w:tc>
          <w:tcPr>
            <w:tcW w:w="1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7BA" w:rsidRPr="00773094" w:rsidRDefault="00A377BA" w:rsidP="00BC6679"/>
        </w:tc>
      </w:tr>
    </w:tbl>
    <w:p w:rsidR="00CE718D" w:rsidRPr="00773094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Объем расходов, рассчитанный с применением нормативных затрат на приобретение сотовой связи, может быть изменен по решению Администрации Златоустовского городского округа в пределах утвержденных на эти цели лимитов бюджетных обязательств по соответствующему коду классификации расходов бюджетов</w:t>
      </w:r>
      <w:r w:rsidR="00623487">
        <w:t>.</w:t>
      </w:r>
    </w:p>
    <w:p w:rsidR="00CE718D" w:rsidRPr="00773094" w:rsidRDefault="00CE718D" w:rsidP="003A5E44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lastRenderedPageBreak/>
        <w:t>1.4. Затраты на сеть «Интернет» и услуги интернет-провайдеров</w:t>
      </w:r>
      <w:r w:rsidR="00623487"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060"/>
        <w:gridCol w:w="1767"/>
        <w:gridCol w:w="1843"/>
        <w:gridCol w:w="1276"/>
      </w:tblGrid>
      <w:tr w:rsidR="00C663F1" w:rsidRPr="00773094" w:rsidTr="00D31B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1" w:rsidRPr="00773094" w:rsidRDefault="00C663F1" w:rsidP="00BC6679">
            <w:pPr>
              <w:suppressAutoHyphens/>
              <w:jc w:val="center"/>
            </w:pPr>
            <w:r w:rsidRPr="00773094">
              <w:t>Наименование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1" w:rsidRPr="00773094" w:rsidRDefault="00A377BA" w:rsidP="00BC6679">
            <w:pPr>
              <w:suppressAutoHyphens/>
              <w:jc w:val="center"/>
            </w:pPr>
            <w:r>
              <w:t>Количество</w:t>
            </w:r>
            <w:r w:rsidR="00C663F1" w:rsidRPr="00773094">
              <w:t xml:space="preserve"> каналов передачи данных сети «Интернет», ед.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1" w:rsidRPr="00773094" w:rsidRDefault="00C663F1" w:rsidP="00BC6679">
            <w:pPr>
              <w:suppressAutoHyphens/>
              <w:jc w:val="center"/>
            </w:pPr>
            <w:r w:rsidRPr="00773094">
              <w:t>Количество месяцев использования услуги, мес.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1" w:rsidRPr="00773094" w:rsidRDefault="00C663F1" w:rsidP="00BC6679">
            <w:pPr>
              <w:suppressAutoHyphens/>
              <w:jc w:val="center"/>
            </w:pPr>
            <w:r w:rsidRPr="00773094">
              <w:t>Цена аренды канала передачи данных сети «Интернет»,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1" w:rsidRPr="00773094" w:rsidRDefault="00C663F1" w:rsidP="00BC6679">
            <w:pPr>
              <w:suppressAutoHyphens/>
              <w:jc w:val="center"/>
            </w:pPr>
            <w:r w:rsidRPr="00773094">
              <w:t>Затраты в год (руб.)</w:t>
            </w:r>
          </w:p>
          <w:p w:rsidR="00C663F1" w:rsidRPr="00773094" w:rsidRDefault="00C663F1" w:rsidP="00BC6679">
            <w:pPr>
              <w:suppressAutoHyphens/>
              <w:jc w:val="center"/>
            </w:pPr>
          </w:p>
        </w:tc>
      </w:tr>
      <w:tr w:rsidR="00C663F1" w:rsidRPr="00773094" w:rsidTr="00D31B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1" w:rsidRPr="00773094" w:rsidRDefault="00C663F1" w:rsidP="00BC6679">
            <w:pPr>
              <w:suppressAutoHyphens/>
              <w:jc w:val="both"/>
            </w:pPr>
            <w:r w:rsidRPr="00773094">
              <w:t>Услуги сети «Интернет» (Администрации ЗГО, Управление экологии Администрации ЗГО, пос. Центральный ЗГО)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1" w:rsidRPr="00773094" w:rsidRDefault="00C663F1" w:rsidP="00BC6679">
            <w:pPr>
              <w:jc w:val="center"/>
            </w:pPr>
            <w:r w:rsidRPr="00773094">
              <w:t>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1" w:rsidRPr="00773094" w:rsidRDefault="00C663F1" w:rsidP="00BC6679">
            <w:pPr>
              <w:jc w:val="center"/>
            </w:pPr>
            <w:r w:rsidRPr="00773094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1" w:rsidRPr="00773094" w:rsidRDefault="00C663F1" w:rsidP="00BC6679">
            <w:pPr>
              <w:jc w:val="center"/>
            </w:pPr>
            <w:r w:rsidRPr="00773094">
              <w:t>зависит от гарантированной полосы пропускания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1" w:rsidRPr="00773094" w:rsidRDefault="00C663F1" w:rsidP="00BC6679">
            <w:pPr>
              <w:jc w:val="center"/>
            </w:pPr>
            <w:r>
              <w:t>н</w:t>
            </w:r>
            <w:r w:rsidRPr="00773094">
              <w:t>е более 525 000</w:t>
            </w:r>
          </w:p>
        </w:tc>
      </w:tr>
      <w:tr w:rsidR="00C663F1" w:rsidRPr="00773094" w:rsidTr="00D31B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1" w:rsidRPr="00773094" w:rsidRDefault="00C663F1" w:rsidP="00BC6679">
            <w:pPr>
              <w:suppressAutoHyphens/>
            </w:pPr>
            <w:r w:rsidRPr="00773094">
              <w:t>Услуги сети «Интернет» (территориальные отделы Администрации ЗГО)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Pr="00773094" w:rsidRDefault="00C663F1" w:rsidP="00BC6679">
            <w:pPr>
              <w:suppressAutoHyphens/>
              <w:jc w:val="center"/>
            </w:pPr>
            <w:r w:rsidRPr="00773094">
              <w:t>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Pr="00773094" w:rsidRDefault="00C663F1" w:rsidP="00BC6679">
            <w:pPr>
              <w:suppressAutoHyphens/>
              <w:jc w:val="center"/>
            </w:pPr>
            <w:r w:rsidRPr="00773094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Default="00C663F1" w:rsidP="00C663F1">
            <w:pPr>
              <w:suppressAutoHyphens/>
              <w:jc w:val="center"/>
            </w:pPr>
            <w:r>
              <w:t>н</w:t>
            </w:r>
            <w:r w:rsidRPr="00773094">
              <w:t>е более</w:t>
            </w:r>
          </w:p>
          <w:p w:rsidR="00C663F1" w:rsidRPr="00773094" w:rsidRDefault="00C663F1" w:rsidP="00C663F1">
            <w:pPr>
              <w:suppressAutoHyphens/>
              <w:jc w:val="center"/>
            </w:pPr>
            <w:r w:rsidRPr="00773094">
              <w:t>3 000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Pr="00773094" w:rsidRDefault="00C663F1" w:rsidP="00FC599E">
            <w:pPr>
              <w:suppressAutoHyphens/>
              <w:jc w:val="center"/>
            </w:pPr>
            <w:r>
              <w:t>н</w:t>
            </w:r>
            <w:r w:rsidRPr="00773094">
              <w:t>е более 144 000</w:t>
            </w:r>
          </w:p>
        </w:tc>
      </w:tr>
      <w:tr w:rsidR="00C663F1" w:rsidRPr="00773094" w:rsidTr="00D31B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1" w:rsidRPr="00773094" w:rsidRDefault="00C663F1" w:rsidP="00BC6679">
            <w:pPr>
              <w:suppressAutoHyphens/>
            </w:pPr>
            <w:r w:rsidRPr="00773094">
              <w:t>Услуги сети «Интернет» (отдел Загс)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Pr="00773094" w:rsidRDefault="00C663F1" w:rsidP="00BC6679">
            <w:pPr>
              <w:suppressAutoHyphens/>
              <w:jc w:val="center"/>
            </w:pPr>
            <w:r w:rsidRPr="00773094">
              <w:t>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Pr="00773094" w:rsidRDefault="00C663F1" w:rsidP="00BC6679">
            <w:pPr>
              <w:suppressAutoHyphens/>
              <w:jc w:val="center"/>
            </w:pPr>
            <w:r w:rsidRPr="00773094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Default="00C663F1" w:rsidP="00C663F1">
            <w:pPr>
              <w:suppressAutoHyphens/>
              <w:jc w:val="center"/>
            </w:pPr>
            <w:r>
              <w:t>не более</w:t>
            </w:r>
          </w:p>
          <w:p w:rsidR="00C663F1" w:rsidRPr="00773094" w:rsidRDefault="00C663F1" w:rsidP="00C663F1">
            <w:pPr>
              <w:suppressAutoHyphens/>
              <w:jc w:val="center"/>
            </w:pPr>
            <w:r w:rsidRPr="00773094">
              <w:t>3 000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Pr="00773094" w:rsidRDefault="00C663F1" w:rsidP="00A377BA">
            <w:pPr>
              <w:suppressAutoHyphens/>
              <w:jc w:val="center"/>
            </w:pPr>
            <w:r>
              <w:t>н</w:t>
            </w:r>
            <w:r w:rsidRPr="00773094">
              <w:t>е более</w:t>
            </w:r>
            <w:r w:rsidR="00A377BA">
              <w:t xml:space="preserve"> </w:t>
            </w:r>
            <w:r w:rsidRPr="00773094">
              <w:t>67 520</w:t>
            </w:r>
          </w:p>
        </w:tc>
      </w:tr>
      <w:tr w:rsidR="00C663F1" w:rsidRPr="00773094" w:rsidTr="00D31B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1" w:rsidRPr="00773094" w:rsidRDefault="00C663F1" w:rsidP="00BC6679">
            <w:pPr>
              <w:suppressAutoHyphens/>
            </w:pPr>
            <w:r w:rsidRPr="00773094">
              <w:t>Услуги сети «Интернет» (Комитет по делам несовершеннолетних)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Pr="00773094" w:rsidRDefault="00C663F1" w:rsidP="00BC6679">
            <w:pPr>
              <w:suppressAutoHyphens/>
              <w:jc w:val="center"/>
            </w:pPr>
            <w:r w:rsidRPr="00773094">
              <w:t>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Pr="00773094" w:rsidRDefault="00C663F1" w:rsidP="00BC6679">
            <w:pPr>
              <w:suppressAutoHyphens/>
              <w:jc w:val="center"/>
            </w:pPr>
            <w:r w:rsidRPr="00773094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Default="00C663F1" w:rsidP="00BC6679">
            <w:pPr>
              <w:suppressAutoHyphens/>
              <w:jc w:val="center"/>
            </w:pPr>
            <w:r>
              <w:t>не более</w:t>
            </w:r>
          </w:p>
          <w:p w:rsidR="00C663F1" w:rsidRPr="00773094" w:rsidRDefault="00C663F1" w:rsidP="00BC6679">
            <w:pPr>
              <w:suppressAutoHyphens/>
              <w:jc w:val="center"/>
            </w:pPr>
            <w:r w:rsidRPr="00773094">
              <w:t>1 000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Pr="00773094" w:rsidRDefault="00C663F1" w:rsidP="00A377BA">
            <w:pPr>
              <w:suppressAutoHyphens/>
              <w:jc w:val="center"/>
            </w:pPr>
            <w:r>
              <w:t>н</w:t>
            </w:r>
            <w:r w:rsidRPr="00773094">
              <w:t>е более 25 000</w:t>
            </w:r>
          </w:p>
        </w:tc>
      </w:tr>
      <w:tr w:rsidR="00C663F1" w:rsidRPr="00773094" w:rsidTr="00D31B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1" w:rsidRPr="00773094" w:rsidRDefault="00C663F1" w:rsidP="00BC6679">
            <w:pPr>
              <w:suppressAutoHyphens/>
            </w:pPr>
            <w:r w:rsidRPr="00773094">
              <w:t>Итого услуг сети «Интернет»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Pr="00773094" w:rsidRDefault="00C663F1" w:rsidP="00BC6679">
            <w:pPr>
              <w:suppressAutoHyphens/>
              <w:jc w:val="center"/>
            </w:pPr>
            <w:r w:rsidRPr="00773094">
              <w:t>х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Pr="00773094" w:rsidRDefault="00C663F1" w:rsidP="00BC6679">
            <w:pPr>
              <w:suppressAutoHyphens/>
              <w:jc w:val="center"/>
            </w:pPr>
            <w:r w:rsidRPr="00773094"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Pr="00773094" w:rsidRDefault="00C663F1" w:rsidP="00BC6679">
            <w:pPr>
              <w:suppressAutoHyphens/>
              <w:jc w:val="center"/>
            </w:pPr>
            <w:r w:rsidRPr="00773094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3F1" w:rsidRPr="00773094" w:rsidRDefault="00C663F1" w:rsidP="00A377BA">
            <w:pPr>
              <w:suppressAutoHyphens/>
              <w:jc w:val="center"/>
            </w:pPr>
            <w:r w:rsidRPr="00773094">
              <w:t>не более</w:t>
            </w:r>
            <w:r w:rsidR="00A377BA">
              <w:t xml:space="preserve"> </w:t>
            </w:r>
            <w:r w:rsidRPr="00773094">
              <w:t>761 520</w:t>
            </w:r>
          </w:p>
        </w:tc>
      </w:tr>
    </w:tbl>
    <w:p w:rsidR="00CE718D" w:rsidRPr="00773094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2. Затраты на содержание имущества.</w:t>
      </w:r>
    </w:p>
    <w:p w:rsidR="00CE718D" w:rsidRPr="00773094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2.1. Затраты на техническое обслуживание и регламентно-профилактически</w:t>
      </w:r>
      <w:r w:rsidR="00C663F1">
        <w:t>й ремонт вычислительной техники</w:t>
      </w:r>
      <w:r w:rsidR="00623487">
        <w:t>.</w:t>
      </w: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7"/>
        <w:gridCol w:w="1958"/>
        <w:gridCol w:w="1276"/>
        <w:gridCol w:w="1718"/>
      </w:tblGrid>
      <w:tr w:rsidR="00A377BA" w:rsidRPr="00773094" w:rsidTr="00623487">
        <w:trPr>
          <w:trHeight w:val="82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773094">
              <w:t xml:space="preserve">Наименование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773094">
              <w:t>Количество вычислительной 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773094">
              <w:t xml:space="preserve">Цена на 1 технику в год 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FC599E">
            <w:pPr>
              <w:suppressAutoHyphens/>
              <w:autoSpaceDE w:val="0"/>
              <w:autoSpaceDN w:val="0"/>
              <w:adjustRightInd w:val="0"/>
              <w:jc w:val="center"/>
            </w:pPr>
            <w:r w:rsidRPr="00773094">
              <w:t>Затраты в год (руб.)</w:t>
            </w:r>
          </w:p>
        </w:tc>
      </w:tr>
      <w:tr w:rsidR="00A377BA" w:rsidRPr="00773094" w:rsidTr="00623487">
        <w:trPr>
          <w:trHeight w:val="61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773094">
              <w:t>Затраты на техническое обслуживание и регламентно-профилактический ремонт вычислительной техники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</w:pPr>
            <w:r w:rsidRPr="00773094">
              <w:t>215 системных блока 3 сервера</w:t>
            </w:r>
          </w:p>
          <w:p w:rsidR="00A377BA" w:rsidRPr="00773094" w:rsidRDefault="00A377BA" w:rsidP="00BC6679">
            <w:pPr>
              <w:suppressAutoHyphens/>
              <w:autoSpaceDE w:val="0"/>
              <w:autoSpaceDN w:val="0"/>
              <w:adjustRightInd w:val="0"/>
            </w:pPr>
            <w:r w:rsidRPr="00773094">
              <w:t>Итого 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</w:pPr>
            <w:r w:rsidRPr="00773094">
              <w:t>5 080  на системный блок и сервер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773094">
              <w:t xml:space="preserve">не более </w:t>
            </w:r>
          </w:p>
          <w:p w:rsidR="00A377BA" w:rsidRPr="00773094" w:rsidRDefault="00A377BA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773094">
              <w:t>1 110 000</w:t>
            </w:r>
          </w:p>
        </w:tc>
      </w:tr>
    </w:tbl>
    <w:p w:rsidR="00CE718D" w:rsidRPr="00773094" w:rsidRDefault="00CE718D" w:rsidP="003A5E44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2.2. Затраты на техническое обслуживание и регламентно-профилактический ремонт оборудования по обес</w:t>
      </w:r>
      <w:r w:rsidR="00C663F1">
        <w:t>печению безопасности информации</w:t>
      </w:r>
      <w:r w:rsidR="00623487"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2122"/>
        <w:gridCol w:w="2234"/>
        <w:gridCol w:w="1881"/>
      </w:tblGrid>
      <w:tr w:rsidR="00A377BA" w:rsidRPr="00773094" w:rsidTr="00D31B39">
        <w:trPr>
          <w:trHeight w:val="47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Наименование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Количество единиц</w:t>
            </w:r>
          </w:p>
          <w:p w:rsidR="00A377BA" w:rsidRPr="00773094" w:rsidRDefault="00A377BA" w:rsidP="00BC6679">
            <w:pPr>
              <w:suppressAutoHyphens/>
              <w:jc w:val="center"/>
            </w:pPr>
            <w:r w:rsidRPr="00773094">
              <w:t>оборудования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4527A7">
            <w:pPr>
              <w:suppressAutoHyphens/>
              <w:jc w:val="center"/>
            </w:pPr>
            <w:r w:rsidRPr="00773094">
              <w:t>Цена на 1 ед.</w:t>
            </w:r>
            <w:r w:rsidR="007F0D53">
              <w:t xml:space="preserve"> </w:t>
            </w:r>
            <w:r w:rsidRPr="00773094">
              <w:t>в год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Затраты в год (руб.)</w:t>
            </w:r>
          </w:p>
        </w:tc>
      </w:tr>
      <w:tr w:rsidR="00A377BA" w:rsidRPr="00773094" w:rsidTr="00D31B3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A377BA">
            <w:pPr>
              <w:suppressAutoHyphens/>
              <w:jc w:val="both"/>
            </w:pPr>
            <w:r w:rsidRPr="00773094">
              <w:t>Затраты на техническое обслуживание и регламентно-профилактический ремонт оборудования по обеспечению безопасности информации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 xml:space="preserve">2 </w:t>
            </w:r>
            <w:r w:rsidRPr="00773094">
              <w:rPr>
                <w:lang w:val="en-US"/>
              </w:rPr>
              <w:t>VipNet</w:t>
            </w:r>
            <w:r w:rsidRPr="00773094">
              <w:t xml:space="preserve"> координатора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12 700</w:t>
            </w:r>
          </w:p>
          <w:p w:rsidR="00A377BA" w:rsidRPr="00773094" w:rsidRDefault="00A377BA" w:rsidP="00BC6679">
            <w:pPr>
              <w:suppressAutoHyphens/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BA" w:rsidRPr="00773094" w:rsidRDefault="00A377BA" w:rsidP="00BC6679">
            <w:pPr>
              <w:suppressAutoHyphens/>
              <w:jc w:val="center"/>
            </w:pPr>
            <w:r>
              <w:t>н</w:t>
            </w:r>
            <w:r w:rsidRPr="00773094">
              <w:t>е более</w:t>
            </w:r>
          </w:p>
          <w:p w:rsidR="00A377BA" w:rsidRPr="00773094" w:rsidRDefault="00A377BA" w:rsidP="00BC6679">
            <w:pPr>
              <w:suppressAutoHyphens/>
              <w:jc w:val="center"/>
            </w:pPr>
            <w:r w:rsidRPr="00773094">
              <w:t>26 000</w:t>
            </w:r>
          </w:p>
          <w:p w:rsidR="00A377BA" w:rsidRPr="00773094" w:rsidRDefault="00A377BA" w:rsidP="00BC6679">
            <w:pPr>
              <w:suppressAutoHyphens/>
            </w:pPr>
          </w:p>
        </w:tc>
      </w:tr>
    </w:tbl>
    <w:p w:rsidR="00CE718D" w:rsidRPr="00773094" w:rsidRDefault="00CE718D" w:rsidP="003A5E44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2.3. Затраты на техническое обслуживание и регламентно-профилактический ремонт локальных вычислительных сетей</w:t>
      </w:r>
      <w:r w:rsidR="0077317C">
        <w:t>.</w:t>
      </w:r>
    </w:p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2693"/>
        <w:gridCol w:w="2268"/>
        <w:gridCol w:w="1740"/>
      </w:tblGrid>
      <w:tr w:rsidR="00A377BA" w:rsidRPr="00773094" w:rsidTr="00C8433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Количество устройств локальных вычислительных сетей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Цена на 1 ед.</w:t>
            </w:r>
            <w:r w:rsidR="007F0D53">
              <w:t xml:space="preserve"> </w:t>
            </w:r>
            <w:r w:rsidRPr="00773094">
              <w:t>в год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3A5E44">
            <w:pPr>
              <w:suppressAutoHyphens/>
              <w:jc w:val="center"/>
            </w:pPr>
            <w:r w:rsidRPr="00773094">
              <w:t>Затраты в год (руб.)</w:t>
            </w:r>
          </w:p>
        </w:tc>
      </w:tr>
      <w:tr w:rsidR="00A377BA" w:rsidRPr="00773094" w:rsidTr="00C8433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</w:pPr>
            <w:r w:rsidRPr="00773094">
              <w:t>Затраты на техническое обслуживание и регламентно-профилактический ремонт локальных вычислительных сетей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</w:pPr>
            <w:r w:rsidRPr="00773094">
              <w:t>1 локальная сеть СКС</w:t>
            </w:r>
          </w:p>
          <w:p w:rsidR="00A377BA" w:rsidRPr="00773094" w:rsidRDefault="00A377BA" w:rsidP="00BC6679">
            <w:pPr>
              <w:suppressAutoHyphens/>
            </w:pPr>
            <w:r w:rsidRPr="00773094">
              <w:t>16 коммутаторов</w:t>
            </w:r>
          </w:p>
          <w:p w:rsidR="00A377BA" w:rsidRPr="00773094" w:rsidRDefault="00A377BA" w:rsidP="00BC6679">
            <w:pPr>
              <w:suppressAutoHyphens/>
            </w:pPr>
            <w:r w:rsidRPr="00773094">
              <w:t xml:space="preserve">3 роутера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</w:pPr>
            <w:r w:rsidRPr="00773094">
              <w:t>19 050 профилактика и ремонт СКС</w:t>
            </w:r>
          </w:p>
          <w:p w:rsidR="00A377BA" w:rsidRPr="00773094" w:rsidRDefault="00A377BA" w:rsidP="00BC6679">
            <w:pPr>
              <w:suppressAutoHyphens/>
            </w:pPr>
            <w:r w:rsidRPr="00773094">
              <w:t>3 180 профилактика и ремонт коммутатора или роутера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C663F1">
            <w:pPr>
              <w:suppressAutoHyphens/>
              <w:jc w:val="center"/>
            </w:pPr>
            <w:r>
              <w:t>н</w:t>
            </w:r>
            <w:r w:rsidRPr="00773094">
              <w:t>е более</w:t>
            </w:r>
          </w:p>
          <w:p w:rsidR="00A377BA" w:rsidRPr="00773094" w:rsidRDefault="00A377BA" w:rsidP="00A377BA">
            <w:pPr>
              <w:suppressAutoHyphens/>
              <w:jc w:val="center"/>
            </w:pPr>
            <w:r w:rsidRPr="00773094">
              <w:t>79 470</w:t>
            </w:r>
          </w:p>
        </w:tc>
      </w:tr>
    </w:tbl>
    <w:p w:rsidR="00CE718D" w:rsidRPr="00773094" w:rsidRDefault="00CE718D" w:rsidP="003A5E44">
      <w:pPr>
        <w:widowControl w:val="0"/>
        <w:autoSpaceDE w:val="0"/>
        <w:autoSpaceDN w:val="0"/>
        <w:adjustRightInd w:val="0"/>
        <w:ind w:firstLine="709"/>
        <w:jc w:val="both"/>
      </w:pPr>
      <w:r w:rsidRPr="00773094">
        <w:lastRenderedPageBreak/>
        <w:t>2.4. Затраты на техническое обслуживание и регламентно-профилактический ремон</w:t>
      </w:r>
      <w:r w:rsidR="00C663F1">
        <w:t>т систем бесперебойного питания</w:t>
      </w:r>
      <w:r w:rsidR="0077317C">
        <w:t>.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1988"/>
        <w:gridCol w:w="2537"/>
        <w:gridCol w:w="1853"/>
      </w:tblGrid>
      <w:tr w:rsidR="00A377BA" w:rsidRPr="00773094" w:rsidTr="0077317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Наименование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Количество модулей бесперебойного питания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Цена на 1 ед.в год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Затраты в год (руб</w:t>
            </w:r>
            <w:r>
              <w:t>.</w:t>
            </w:r>
            <w:r w:rsidRPr="00773094">
              <w:t>)</w:t>
            </w:r>
          </w:p>
        </w:tc>
      </w:tr>
      <w:tr w:rsidR="00A377BA" w:rsidRPr="00773094" w:rsidTr="0077317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A377BA">
            <w:pPr>
              <w:suppressAutoHyphens/>
              <w:jc w:val="both"/>
            </w:pPr>
            <w:r w:rsidRPr="00773094">
              <w:t>Затраты на техническое обслуживание и регламентно-профилактический ремонт систем бесперебойного питания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40 ИБП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7 620 профилактика и ремонт и замена батарей</w:t>
            </w:r>
          </w:p>
          <w:p w:rsidR="00A377BA" w:rsidRPr="00773094" w:rsidRDefault="00A377BA" w:rsidP="00BC6679">
            <w:pPr>
              <w:suppressAutoHyphens/>
              <w:jc w:val="center"/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не более</w:t>
            </w:r>
          </w:p>
          <w:p w:rsidR="00A377BA" w:rsidRPr="00773094" w:rsidRDefault="00A377BA" w:rsidP="00BC6679">
            <w:pPr>
              <w:suppressAutoHyphens/>
              <w:jc w:val="center"/>
            </w:pPr>
            <w:r w:rsidRPr="00773094">
              <w:t>305 000</w:t>
            </w:r>
          </w:p>
          <w:p w:rsidR="00A377BA" w:rsidRPr="00773094" w:rsidRDefault="00A377BA" w:rsidP="00BC6679">
            <w:pPr>
              <w:suppressAutoHyphens/>
              <w:jc w:val="center"/>
            </w:pPr>
          </w:p>
        </w:tc>
      </w:tr>
    </w:tbl>
    <w:p w:rsidR="00CE718D" w:rsidRPr="00773094" w:rsidRDefault="00CE718D" w:rsidP="003A5E44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2.5. Затраты на техническое обслуживание и регламентно-профилактический ремонт принтеров, многофункциональных устройств, копироваль</w:t>
      </w:r>
      <w:r w:rsidR="00A377BA">
        <w:t>ных аппаратов и иной оргтехники</w:t>
      </w:r>
      <w:r w:rsidR="0077317C"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2641"/>
        <w:gridCol w:w="2263"/>
        <w:gridCol w:w="1475"/>
      </w:tblGrid>
      <w:tr w:rsidR="00A377BA" w:rsidRPr="00773094" w:rsidTr="0077317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Наименование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Цена на 1 ед.в год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Затраты в год (руб.)</w:t>
            </w:r>
          </w:p>
        </w:tc>
      </w:tr>
      <w:tr w:rsidR="00A377BA" w:rsidRPr="00773094" w:rsidTr="0077317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A377BA">
            <w:pPr>
              <w:suppressAutoHyphens/>
              <w:jc w:val="both"/>
            </w:pPr>
            <w:r w:rsidRPr="00773094">
              <w:t>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</w:pPr>
            <w:r w:rsidRPr="00773094">
              <w:t>63 принтера</w:t>
            </w:r>
          </w:p>
          <w:p w:rsidR="00A377BA" w:rsidRPr="00773094" w:rsidRDefault="00A377BA" w:rsidP="00BC6679">
            <w:pPr>
              <w:suppressAutoHyphens/>
            </w:pPr>
            <w:r w:rsidRPr="00773094">
              <w:t>61 мфу</w:t>
            </w:r>
          </w:p>
          <w:p w:rsidR="00A377BA" w:rsidRPr="00773094" w:rsidRDefault="00A377BA" w:rsidP="00BC6679">
            <w:pPr>
              <w:suppressAutoHyphens/>
            </w:pPr>
            <w:r w:rsidRPr="00773094">
              <w:t>10 сканеров</w:t>
            </w:r>
          </w:p>
          <w:p w:rsidR="00A377BA" w:rsidRPr="00773094" w:rsidRDefault="00A377BA" w:rsidP="00BC6679">
            <w:pPr>
              <w:suppressAutoHyphens/>
            </w:pPr>
            <w:r w:rsidRPr="00773094">
              <w:t>3 копировальных аппарата</w:t>
            </w:r>
          </w:p>
          <w:p w:rsidR="00A377BA" w:rsidRPr="00773094" w:rsidRDefault="00A377BA" w:rsidP="00BC6679">
            <w:pPr>
              <w:suppressAutoHyphens/>
            </w:pPr>
            <w:r w:rsidRPr="00773094">
              <w:t>Итого 137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A377BA">
            <w:pPr>
              <w:suppressAutoHyphens/>
              <w:jc w:val="center"/>
            </w:pPr>
            <w:r w:rsidRPr="00773094">
              <w:t>7 000</w:t>
            </w:r>
          </w:p>
          <w:p w:rsidR="00A377BA" w:rsidRPr="00773094" w:rsidRDefault="00A377BA" w:rsidP="00A377BA">
            <w:pPr>
              <w:suppressAutoHyphens/>
              <w:jc w:val="center"/>
            </w:pPr>
            <w:r w:rsidRPr="00773094">
              <w:t>профилактика и ремонт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BA" w:rsidRPr="00773094" w:rsidRDefault="00A377BA" w:rsidP="00A377BA">
            <w:pPr>
              <w:suppressAutoHyphens/>
              <w:jc w:val="center"/>
            </w:pPr>
            <w:r w:rsidRPr="00773094">
              <w:t>не более</w:t>
            </w:r>
          </w:p>
          <w:p w:rsidR="00A377BA" w:rsidRPr="00773094" w:rsidRDefault="00A377BA" w:rsidP="00A377BA">
            <w:pPr>
              <w:suppressAutoHyphens/>
              <w:jc w:val="center"/>
            </w:pPr>
            <w:r w:rsidRPr="00773094">
              <w:t>959 000</w:t>
            </w:r>
          </w:p>
          <w:p w:rsidR="00A377BA" w:rsidRPr="00773094" w:rsidRDefault="00A377BA" w:rsidP="00BC6679">
            <w:pPr>
              <w:suppressAutoHyphens/>
              <w:jc w:val="both"/>
            </w:pPr>
          </w:p>
        </w:tc>
      </w:tr>
    </w:tbl>
    <w:p w:rsidR="00CE718D" w:rsidRPr="00773094" w:rsidRDefault="00CE718D" w:rsidP="003A5E44">
      <w:pPr>
        <w:widowControl w:val="0"/>
        <w:autoSpaceDE w:val="0"/>
        <w:autoSpaceDN w:val="0"/>
        <w:adjustRightInd w:val="0"/>
        <w:ind w:firstLine="708"/>
        <w:jc w:val="both"/>
      </w:pPr>
      <w:r w:rsidRPr="00773094">
        <w:t xml:space="preserve">3. Затраты на приобретение прочих работ и услуг, не относящиеся к затратам на услуги связи и содержание имущества </w:t>
      </w:r>
    </w:p>
    <w:p w:rsidR="00CE718D" w:rsidRPr="00773094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обеспечения.</w:t>
      </w:r>
    </w:p>
    <w:p w:rsidR="00CE718D" w:rsidRPr="00773094" w:rsidRDefault="00CE718D" w:rsidP="003A5E44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916"/>
        <w:gridCol w:w="2127"/>
        <w:gridCol w:w="1769"/>
      </w:tblGrid>
      <w:tr w:rsidR="0077317C" w:rsidRPr="00773094" w:rsidTr="0077317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Наименование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623487" w:rsidP="00BC6679">
            <w:pPr>
              <w:suppressAutoHyphens/>
              <w:jc w:val="center"/>
            </w:pPr>
            <w:r>
              <w:t>З</w:t>
            </w:r>
            <w:r w:rsidR="0077317C" w:rsidRPr="00773094">
              <w:t>атраты на оплату услуг по сопровождению справочно-правовых систем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623487" w:rsidP="00BC6679">
            <w:pPr>
              <w:suppressAutoHyphens/>
              <w:jc w:val="center"/>
            </w:pPr>
            <w:r>
              <w:t>З</w:t>
            </w:r>
            <w:r w:rsidR="0077317C" w:rsidRPr="00773094">
              <w:t>атраты на оплату услуг по сопровождению и приобретению иного программного обеспечения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Затраты в год (руб.)</w:t>
            </w:r>
          </w:p>
        </w:tc>
      </w:tr>
      <w:tr w:rsidR="0077317C" w:rsidRPr="00773094" w:rsidTr="0077317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7C" w:rsidRPr="00773094" w:rsidRDefault="0077317C" w:rsidP="0077317C">
            <w:pPr>
              <w:suppressAutoHyphens/>
              <w:jc w:val="both"/>
            </w:pPr>
            <w:r w:rsidRPr="00773094"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305 000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318 000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не более</w:t>
            </w:r>
          </w:p>
          <w:p w:rsidR="0077317C" w:rsidRPr="00773094" w:rsidRDefault="0077317C" w:rsidP="00BC6679">
            <w:pPr>
              <w:suppressAutoHyphens/>
              <w:jc w:val="center"/>
            </w:pPr>
            <w:r w:rsidRPr="00773094">
              <w:t>623 000</w:t>
            </w:r>
          </w:p>
          <w:p w:rsidR="0077317C" w:rsidRPr="00773094" w:rsidRDefault="0077317C" w:rsidP="00BC6679">
            <w:pPr>
              <w:suppressAutoHyphens/>
              <w:jc w:val="center"/>
            </w:pPr>
          </w:p>
        </w:tc>
      </w:tr>
    </w:tbl>
    <w:p w:rsidR="00CE718D" w:rsidRPr="00773094" w:rsidRDefault="00CE718D" w:rsidP="003A5E44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3.2. Затраты на оплату услуг по сопровождению справочно-правовых систем</w:t>
      </w:r>
      <w:r w:rsidR="0077317C"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6"/>
        <w:gridCol w:w="4255"/>
      </w:tblGrid>
      <w:tr w:rsidR="0077317C" w:rsidRPr="00773094" w:rsidTr="0077317C">
        <w:trPr>
          <w:trHeight w:val="79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773094">
              <w:t xml:space="preserve">Наименование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623487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Затраты</w:t>
            </w:r>
            <w:r w:rsidR="0077317C" w:rsidRPr="00773094">
              <w:t xml:space="preserve"> в год (руб.)</w:t>
            </w:r>
          </w:p>
        </w:tc>
      </w:tr>
      <w:tr w:rsidR="0077317C" w:rsidRPr="00773094" w:rsidTr="0077317C">
        <w:trPr>
          <w:trHeight w:val="614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773094">
              <w:t>Компьютерная база данных, содержащая банк юридической информации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773094">
              <w:t>Стоимость определяется по фактическим затратам</w:t>
            </w:r>
          </w:p>
        </w:tc>
      </w:tr>
    </w:tbl>
    <w:p w:rsidR="00C8433A" w:rsidRDefault="00C8433A" w:rsidP="003A5E44">
      <w:pPr>
        <w:widowControl w:val="0"/>
        <w:autoSpaceDE w:val="0"/>
        <w:autoSpaceDN w:val="0"/>
        <w:adjustRightInd w:val="0"/>
        <w:ind w:firstLine="709"/>
      </w:pPr>
    </w:p>
    <w:p w:rsidR="00C8433A" w:rsidRDefault="00C8433A" w:rsidP="003A5E44">
      <w:pPr>
        <w:widowControl w:val="0"/>
        <w:autoSpaceDE w:val="0"/>
        <w:autoSpaceDN w:val="0"/>
        <w:adjustRightInd w:val="0"/>
        <w:ind w:firstLine="709"/>
      </w:pPr>
    </w:p>
    <w:p w:rsidR="00CE718D" w:rsidRPr="00773094" w:rsidRDefault="00CE718D" w:rsidP="003A5E44">
      <w:pPr>
        <w:widowControl w:val="0"/>
        <w:autoSpaceDE w:val="0"/>
        <w:autoSpaceDN w:val="0"/>
        <w:adjustRightInd w:val="0"/>
        <w:ind w:firstLine="709"/>
      </w:pPr>
      <w:r w:rsidRPr="00773094">
        <w:lastRenderedPageBreak/>
        <w:t>3.3. Затраты на оплату услуг по сопровождению и приобретению иного программного обеспечения</w:t>
      </w:r>
      <w:r w:rsidR="0077317C"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9"/>
        <w:gridCol w:w="4252"/>
      </w:tblGrid>
      <w:tr w:rsidR="0077317C" w:rsidRPr="00773094" w:rsidTr="0077317C">
        <w:trPr>
          <w:trHeight w:val="5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773094">
              <w:t>Наименование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623487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Затраты</w:t>
            </w:r>
            <w:r w:rsidRPr="00773094">
              <w:t xml:space="preserve"> в год (руб.)</w:t>
            </w:r>
          </w:p>
        </w:tc>
      </w:tr>
      <w:tr w:rsidR="0077317C" w:rsidRPr="00773094" w:rsidTr="0077317C">
        <w:trPr>
          <w:trHeight w:val="61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773094">
              <w:t>Информационно-технологическое сопровождение программы 1С: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7F0D53">
            <w:pPr>
              <w:suppressAutoHyphens/>
              <w:autoSpaceDE w:val="0"/>
              <w:autoSpaceDN w:val="0"/>
              <w:adjustRightInd w:val="0"/>
              <w:jc w:val="center"/>
            </w:pPr>
            <w:r w:rsidRPr="00773094">
              <w:t>Стоимость определяется                      по фактическим затратам</w:t>
            </w:r>
          </w:p>
        </w:tc>
      </w:tr>
    </w:tbl>
    <w:p w:rsidR="00CE718D" w:rsidRPr="00773094" w:rsidRDefault="00CE718D" w:rsidP="00CE718D">
      <w:pPr>
        <w:suppressAutoHyphens/>
        <w:autoSpaceDE w:val="0"/>
        <w:autoSpaceDN w:val="0"/>
        <w:adjustRightInd w:val="0"/>
        <w:jc w:val="both"/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1"/>
        <w:gridCol w:w="2410"/>
        <w:gridCol w:w="1984"/>
      </w:tblGrid>
      <w:tr w:rsidR="0077317C" w:rsidRPr="00773094" w:rsidTr="007731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623487" w:rsidP="00BC6679">
            <w:pPr>
              <w:suppressAutoHyphens/>
              <w:jc w:val="center"/>
            </w:pPr>
            <w:r>
              <w:t>Ц</w:t>
            </w:r>
            <w:r w:rsidR="0077317C" w:rsidRPr="00773094">
              <w:t>ена сопровождения  иного программного обеспечения, за исключением справочно-правовых систем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623487" w:rsidP="00BC6679">
            <w:pPr>
              <w:suppressAutoHyphens/>
              <w:jc w:val="center"/>
            </w:pPr>
            <w:r>
              <w:t>Ц</w:t>
            </w:r>
            <w:r w:rsidR="0077317C" w:rsidRPr="00773094">
              <w:t>ена простых (неисключительных) лицензий на использование программного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Затраты в год (руб.)</w:t>
            </w:r>
          </w:p>
        </w:tc>
      </w:tr>
      <w:tr w:rsidR="0077317C" w:rsidRPr="00773094" w:rsidTr="007731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77317C">
            <w:pPr>
              <w:suppressAutoHyphens/>
              <w:jc w:val="both"/>
            </w:pPr>
            <w:r>
              <w:t xml:space="preserve">Затраты </w:t>
            </w:r>
            <w:r w:rsidRPr="00773094">
              <w:t>на оплату услуг по сопровождению и приобретению иного программного обеспечения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180 000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005143">
            <w:pPr>
              <w:suppressAutoHyphens/>
              <w:jc w:val="center"/>
            </w:pPr>
            <w:r w:rsidRPr="00773094">
              <w:t>320 000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7C" w:rsidRPr="00773094" w:rsidRDefault="0077317C" w:rsidP="00BC6679">
            <w:pPr>
              <w:suppressAutoHyphens/>
              <w:jc w:val="center"/>
            </w:pPr>
            <w:r>
              <w:t>н</w:t>
            </w:r>
            <w:r w:rsidRPr="00773094">
              <w:t>е более</w:t>
            </w:r>
          </w:p>
          <w:p w:rsidR="0077317C" w:rsidRPr="00773094" w:rsidRDefault="0077317C" w:rsidP="00BC6679">
            <w:pPr>
              <w:suppressAutoHyphens/>
              <w:jc w:val="center"/>
            </w:pPr>
            <w:r w:rsidRPr="00773094">
              <w:t>500 000</w:t>
            </w:r>
          </w:p>
          <w:p w:rsidR="0077317C" w:rsidRPr="00773094" w:rsidRDefault="0077317C" w:rsidP="00BC6679">
            <w:pPr>
              <w:suppressAutoHyphens/>
              <w:jc w:val="center"/>
            </w:pPr>
          </w:p>
        </w:tc>
      </w:tr>
    </w:tbl>
    <w:p w:rsidR="00CE718D" w:rsidRPr="00773094" w:rsidRDefault="00CE718D" w:rsidP="00CE718D">
      <w:pPr>
        <w:widowControl w:val="0"/>
        <w:autoSpaceDE w:val="0"/>
        <w:autoSpaceDN w:val="0"/>
        <w:adjustRightInd w:val="0"/>
        <w:ind w:firstLine="709"/>
        <w:jc w:val="both"/>
      </w:pPr>
      <w:r w:rsidRPr="00773094">
        <w:t>3.4. Затраты на проведение аттестационных, проверочных и контрольных мероприятий</w:t>
      </w:r>
      <w:r w:rsidR="0077317C"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2292"/>
        <w:gridCol w:w="2361"/>
        <w:gridCol w:w="1867"/>
      </w:tblGrid>
      <w:tr w:rsidR="0077317C" w:rsidRPr="00773094" w:rsidTr="0077317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Наименование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623487" w:rsidP="00BC6679">
            <w:pPr>
              <w:suppressAutoHyphens/>
              <w:jc w:val="center"/>
            </w:pPr>
            <w:r>
              <w:t>З</w:t>
            </w:r>
            <w:r w:rsidR="0077317C" w:rsidRPr="00773094">
              <w:t>атраты на проведение аттестационных, проверочных и контрольных мероприятий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623487" w:rsidP="00BC6679">
            <w:pPr>
              <w:suppressAutoHyphens/>
              <w:jc w:val="center"/>
            </w:pPr>
            <w:r>
              <w:t>З</w:t>
            </w:r>
            <w:r w:rsidR="0077317C" w:rsidRPr="00773094">
              <w:t>атраты на приобретение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Затраты в год (руб.)</w:t>
            </w:r>
          </w:p>
        </w:tc>
      </w:tr>
      <w:tr w:rsidR="0077317C" w:rsidRPr="00773094" w:rsidTr="0077317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</w:pPr>
            <w:r w:rsidRPr="00773094">
              <w:t>Затраты на оплату услуг, связанных с обеспечением безопасности информации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435 000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76 000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не более</w:t>
            </w:r>
          </w:p>
          <w:p w:rsidR="0077317C" w:rsidRPr="00773094" w:rsidRDefault="0077317C" w:rsidP="00BC6679">
            <w:pPr>
              <w:suppressAutoHyphens/>
              <w:jc w:val="center"/>
            </w:pPr>
            <w:r w:rsidRPr="00773094">
              <w:t>511 000</w:t>
            </w:r>
          </w:p>
          <w:p w:rsidR="0077317C" w:rsidRPr="00773094" w:rsidRDefault="0077317C" w:rsidP="00BC6679">
            <w:pPr>
              <w:suppressAutoHyphens/>
              <w:jc w:val="center"/>
            </w:pPr>
          </w:p>
        </w:tc>
      </w:tr>
    </w:tbl>
    <w:p w:rsidR="00CE718D" w:rsidRPr="00773094" w:rsidRDefault="00CE718D" w:rsidP="003A5E44">
      <w:pPr>
        <w:widowControl w:val="0"/>
        <w:autoSpaceDE w:val="0"/>
        <w:autoSpaceDN w:val="0"/>
        <w:adjustRightInd w:val="0"/>
        <w:ind w:firstLine="709"/>
        <w:jc w:val="both"/>
      </w:pPr>
      <w:r w:rsidRPr="00773094">
        <w:t>3.5. Затраты на приобретение простых (неисключительных) лицензий на использование программного обеспечения по защите информации</w:t>
      </w:r>
      <w:r w:rsidR="0077317C">
        <w:t>.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752"/>
        <w:gridCol w:w="2525"/>
        <w:gridCol w:w="2329"/>
        <w:gridCol w:w="1804"/>
      </w:tblGrid>
      <w:tr w:rsidR="00CE718D" w:rsidRPr="00773094" w:rsidTr="0077317C">
        <w:trPr>
          <w:tblHeader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CE718D" w:rsidP="0077317C">
            <w:pPr>
              <w:suppressAutoHyphens/>
              <w:jc w:val="center"/>
            </w:pPr>
            <w:r w:rsidRPr="00773094">
              <w:t>№ п/п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CE718D" w:rsidP="0077317C">
            <w:pPr>
              <w:suppressAutoHyphens/>
              <w:jc w:val="center"/>
            </w:pPr>
            <w:r w:rsidRPr="00773094">
              <w:t>Наименование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623487" w:rsidP="0077317C">
            <w:pPr>
              <w:suppressAutoHyphens/>
              <w:jc w:val="center"/>
            </w:pPr>
            <w:r>
              <w:t>К</w:t>
            </w:r>
            <w:r w:rsidR="00CE718D" w:rsidRPr="00773094">
              <w:t>оличество приобретаемых простых (неисключительных) лицензий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623487" w:rsidP="0077317C">
            <w:pPr>
              <w:suppressAutoHyphens/>
              <w:jc w:val="center"/>
            </w:pPr>
            <w:r>
              <w:t>Ц</w:t>
            </w:r>
            <w:r w:rsidR="00CE718D" w:rsidRPr="00773094">
              <w:t>ена единицы простой (неисключительной) лицензии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773094" w:rsidP="0077317C">
            <w:pPr>
              <w:suppressAutoHyphens/>
              <w:jc w:val="center"/>
            </w:pPr>
            <w:r w:rsidRPr="00773094">
              <w:t>Затраты в год (руб.)</w:t>
            </w:r>
          </w:p>
        </w:tc>
      </w:tr>
      <w:tr w:rsidR="00CE718D" w:rsidRPr="00773094" w:rsidTr="0077317C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CE718D" w:rsidP="00BC6679">
            <w:pPr>
              <w:suppressAutoHyphens/>
            </w:pPr>
            <w:r w:rsidRPr="00773094">
              <w:t>1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77317C" w:rsidP="0077317C">
            <w:pPr>
              <w:suppressAutoHyphens/>
              <w:jc w:val="both"/>
            </w:pPr>
            <w:r>
              <w:t xml:space="preserve">Затраты </w:t>
            </w:r>
            <w:r w:rsidR="00CE718D" w:rsidRPr="00773094">
              <w:t>на приобретение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773094" w:rsidP="00BC6679">
            <w:pPr>
              <w:suppressAutoHyphens/>
              <w:jc w:val="center"/>
            </w:pPr>
            <w:r>
              <w:t>215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005143" w:rsidP="00BC6679">
            <w:pPr>
              <w:suppressAutoHyphens/>
              <w:jc w:val="center"/>
            </w:pPr>
            <w:r w:rsidRPr="00773094">
              <w:t>1 355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773094" w:rsidP="00BC6679">
            <w:pPr>
              <w:suppressAutoHyphens/>
              <w:jc w:val="center"/>
            </w:pPr>
            <w:r>
              <w:t>292 000</w:t>
            </w:r>
          </w:p>
        </w:tc>
      </w:tr>
      <w:tr w:rsidR="00CE718D" w:rsidRPr="00773094" w:rsidTr="0077317C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CE718D" w:rsidP="00BC6679">
            <w:pPr>
              <w:suppressAutoHyphens/>
            </w:pPr>
            <w:r w:rsidRPr="00773094">
              <w:t>2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CE718D" w:rsidP="00BC6679">
            <w:pPr>
              <w:suppressAutoHyphens/>
              <w:jc w:val="both"/>
            </w:pPr>
            <w:r w:rsidRPr="00773094">
              <w:t>Установочный комплект антивирусного программного обеспечения сертифицированного ФСТЭК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CE718D" w:rsidP="00BC6679">
            <w:pPr>
              <w:suppressAutoHyphens/>
              <w:jc w:val="center"/>
            </w:pPr>
            <w:r w:rsidRPr="00773094">
              <w:t>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005143" w:rsidP="00BC6679">
            <w:pPr>
              <w:suppressAutoHyphens/>
              <w:jc w:val="center"/>
            </w:pPr>
            <w:r w:rsidRPr="00773094">
              <w:t>2 407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005143" w:rsidP="00BC6679">
            <w:pPr>
              <w:suppressAutoHyphens/>
              <w:jc w:val="center"/>
            </w:pPr>
            <w:r w:rsidRPr="00773094">
              <w:t>2 407</w:t>
            </w:r>
          </w:p>
        </w:tc>
      </w:tr>
      <w:tr w:rsidR="00CE718D" w:rsidRPr="00773094" w:rsidTr="0077317C">
        <w:trPr>
          <w:jc w:val="center"/>
        </w:trPr>
        <w:tc>
          <w:tcPr>
            <w:tcW w:w="8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CE718D" w:rsidP="00BC6679">
            <w:pPr>
              <w:suppressAutoHyphens/>
            </w:pPr>
            <w:r w:rsidRPr="00773094">
              <w:t>Итого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773094" w:rsidRDefault="00773094" w:rsidP="00623487">
            <w:pPr>
              <w:suppressAutoHyphens/>
              <w:jc w:val="center"/>
            </w:pPr>
            <w:r w:rsidRPr="00773094">
              <w:t>293 732</w:t>
            </w:r>
          </w:p>
        </w:tc>
      </w:tr>
    </w:tbl>
    <w:p w:rsidR="00C8433A" w:rsidRDefault="00C8433A" w:rsidP="00CE718D">
      <w:pPr>
        <w:suppressAutoHyphens/>
        <w:autoSpaceDE w:val="0"/>
        <w:autoSpaceDN w:val="0"/>
        <w:adjustRightInd w:val="0"/>
        <w:ind w:firstLine="709"/>
        <w:jc w:val="both"/>
      </w:pPr>
    </w:p>
    <w:p w:rsidR="00CE718D" w:rsidRPr="00773094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lastRenderedPageBreak/>
        <w:t>4. Затраты н</w:t>
      </w:r>
      <w:r w:rsidR="0077317C">
        <w:t>а приобретение основных средств.</w:t>
      </w:r>
    </w:p>
    <w:p w:rsidR="00CE718D" w:rsidRPr="00773094" w:rsidRDefault="00CE718D" w:rsidP="003A5E44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4.1. Затраты на приобретение рабочих станций</w:t>
      </w:r>
      <w:r w:rsidR="0077317C">
        <w:t>.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6"/>
        <w:gridCol w:w="1429"/>
        <w:gridCol w:w="1559"/>
        <w:gridCol w:w="2583"/>
        <w:gridCol w:w="1663"/>
      </w:tblGrid>
      <w:tr w:rsidR="0077317C" w:rsidRPr="00773094" w:rsidTr="007731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77317C">
            <w:pPr>
              <w:suppressAutoHyphens/>
              <w:jc w:val="center"/>
            </w:pPr>
            <w:r w:rsidRPr="00773094"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623487" w:rsidP="0077317C">
            <w:pPr>
              <w:suppressAutoHyphens/>
              <w:jc w:val="center"/>
            </w:pPr>
            <w:r>
              <w:t>П</w:t>
            </w:r>
            <w:r w:rsidR="0077317C" w:rsidRPr="00773094">
              <w:t>редельное количество рабочих 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623487" w:rsidP="0077317C">
            <w:pPr>
              <w:suppressAutoHyphens/>
              <w:jc w:val="center"/>
            </w:pPr>
            <w:r>
              <w:t>Ф</w:t>
            </w:r>
            <w:r w:rsidR="0077317C" w:rsidRPr="00773094">
              <w:t>актическое количество рабочих станций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623487" w:rsidP="0077317C">
            <w:pPr>
              <w:suppressAutoHyphens/>
              <w:jc w:val="center"/>
            </w:pPr>
            <w:r>
              <w:t>Ц</w:t>
            </w:r>
            <w:r w:rsidR="0077317C" w:rsidRPr="00773094">
              <w:t>ена приобретения 1 рабочей станции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77317C">
            <w:pPr>
              <w:suppressAutoHyphens/>
              <w:jc w:val="center"/>
            </w:pPr>
            <w:r w:rsidRPr="00773094">
              <w:t>Затраты в год (руб.)</w:t>
            </w:r>
          </w:p>
        </w:tc>
      </w:tr>
      <w:tr w:rsidR="0077317C" w:rsidRPr="00773094" w:rsidTr="007731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77317C">
            <w:pPr>
              <w:suppressAutoHyphens/>
              <w:jc w:val="both"/>
            </w:pPr>
            <w:r w:rsidRPr="00773094">
              <w:t>Затраты на приобретение рабочих станций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255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215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95 000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не более</w:t>
            </w:r>
          </w:p>
          <w:p w:rsidR="0077317C" w:rsidRPr="00773094" w:rsidRDefault="0077317C" w:rsidP="00773094">
            <w:pPr>
              <w:suppressAutoHyphens/>
              <w:jc w:val="center"/>
            </w:pPr>
            <w:r w:rsidRPr="00773094">
              <w:t>3 800 000</w:t>
            </w:r>
          </w:p>
        </w:tc>
      </w:tr>
    </w:tbl>
    <w:p w:rsidR="00CE718D" w:rsidRPr="00773094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Периодичность приобретения компьютеров персональных настольных, рабочих станций вывода, принтеров, сканеров, многофункциональных устройств определяется максимальным сроком полезного использования и составляет 5 лет.</w:t>
      </w:r>
    </w:p>
    <w:p w:rsidR="00CE718D" w:rsidRPr="00773094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Объем расходов, рассчитанный с применением нормативных затрат на приобретение средств вычислитель</w:t>
      </w:r>
      <w:r w:rsidR="003A5E44" w:rsidRPr="00773094">
        <w:t>ной техники, может быть изменен</w:t>
      </w:r>
      <w:r w:rsidRPr="00773094">
        <w:t xml:space="preserve"> по решению руководителя органа местного самоуправления Златоустовского городского округа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CE718D" w:rsidRPr="00773094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Данный норматив не распространяется на сервера, серверное и коммутационное оборудование и другое специализированное оборудование и программное обеспечение коллективного использования.</w:t>
      </w:r>
    </w:p>
    <w:p w:rsidR="00CE718D" w:rsidRPr="00773094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4.2. Затраты на приобретение принтеров, многофункциональных устройств, копировальных аппаратов и иной оргтехники</w:t>
      </w:r>
      <w:r w:rsidR="0077317C">
        <w:t>.</w:t>
      </w:r>
    </w:p>
    <w:tbl>
      <w:tblPr>
        <w:tblW w:w="9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1702"/>
        <w:gridCol w:w="2124"/>
        <w:gridCol w:w="1701"/>
        <w:gridCol w:w="1417"/>
      </w:tblGrid>
      <w:tr w:rsidR="00A377BA" w:rsidRPr="00773094" w:rsidTr="0077317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77317C">
            <w:pPr>
              <w:suppressAutoHyphens/>
              <w:jc w:val="center"/>
            </w:pPr>
            <w:r w:rsidRPr="00773094">
              <w:t>Наименование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623487" w:rsidP="00BE02AC">
            <w:pPr>
              <w:suppressAutoHyphens/>
              <w:jc w:val="center"/>
            </w:pPr>
            <w:r>
              <w:t>П</w:t>
            </w:r>
            <w:r w:rsidR="00A377BA">
              <w:t xml:space="preserve">редельное </w:t>
            </w:r>
            <w:r w:rsidR="00A377BA" w:rsidRPr="00773094">
              <w:t xml:space="preserve">количество принтеров, многофункциональных устройств и копировальных аппаратов иной оргтехники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623487" w:rsidP="00BC6679">
            <w:pPr>
              <w:suppressAutoHyphens/>
              <w:jc w:val="center"/>
            </w:pPr>
            <w:r>
              <w:t>Ф</w:t>
            </w:r>
            <w:r w:rsidR="00A377BA" w:rsidRPr="00773094">
              <w:t>актическое количество принтеров, многофункциональных устройства,  копировального аппарата и иной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623487" w:rsidP="00BE02AC">
            <w:pPr>
              <w:suppressAutoHyphens/>
              <w:jc w:val="center"/>
            </w:pPr>
            <w:r>
              <w:t>Ц</w:t>
            </w:r>
            <w:r w:rsidR="00A377BA" w:rsidRPr="00773094">
              <w:t xml:space="preserve">ена приобретения 1 </w:t>
            </w:r>
            <w:r w:rsidR="00A377BA">
              <w:t>единицы техники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Затраты в год (руб.)</w:t>
            </w:r>
          </w:p>
        </w:tc>
      </w:tr>
      <w:tr w:rsidR="00A377BA" w:rsidRPr="00773094" w:rsidTr="0077317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A377BA">
            <w:pPr>
              <w:suppressAutoHyphens/>
              <w:jc w:val="both"/>
            </w:pPr>
            <w:r w:rsidRPr="00773094">
              <w:t>Затраты на приобретение принтеров, многофункциональных устройств, копировальных аппаратов и иной оргтехники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180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63 принтера</w:t>
            </w:r>
          </w:p>
          <w:p w:rsidR="00A377BA" w:rsidRPr="00773094" w:rsidRDefault="00A377BA" w:rsidP="00BC6679">
            <w:pPr>
              <w:suppressAutoHyphens/>
              <w:jc w:val="center"/>
            </w:pPr>
            <w:r w:rsidRPr="00773094">
              <w:t>61 мфу</w:t>
            </w:r>
          </w:p>
          <w:p w:rsidR="00A377BA" w:rsidRPr="00773094" w:rsidRDefault="00A377BA" w:rsidP="00BC6679">
            <w:pPr>
              <w:suppressAutoHyphens/>
              <w:jc w:val="center"/>
            </w:pPr>
            <w:r w:rsidRPr="00773094">
              <w:t>10 сканеров</w:t>
            </w:r>
          </w:p>
          <w:p w:rsidR="00A377BA" w:rsidRPr="00773094" w:rsidRDefault="00A377BA" w:rsidP="00BC6679">
            <w:pPr>
              <w:suppressAutoHyphens/>
              <w:jc w:val="center"/>
            </w:pPr>
            <w:r w:rsidRPr="00773094">
              <w:t>3 копировальных аппарата</w:t>
            </w:r>
          </w:p>
          <w:p w:rsidR="00A377BA" w:rsidRPr="00773094" w:rsidRDefault="00A377BA" w:rsidP="00773094">
            <w:pPr>
              <w:suppressAutoHyphens/>
              <w:jc w:val="center"/>
            </w:pPr>
            <w:r w:rsidRPr="00773094">
              <w:t>Итого 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76 200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BA" w:rsidRPr="00773094" w:rsidRDefault="00A377BA" w:rsidP="00BC6679">
            <w:pPr>
              <w:suppressAutoHyphens/>
              <w:jc w:val="center"/>
            </w:pPr>
            <w:r w:rsidRPr="00773094">
              <w:t>не более</w:t>
            </w:r>
          </w:p>
          <w:p w:rsidR="00A377BA" w:rsidRPr="00773094" w:rsidRDefault="00A377BA" w:rsidP="00BC6679">
            <w:pPr>
              <w:suppressAutoHyphens/>
              <w:jc w:val="center"/>
            </w:pPr>
            <w:r w:rsidRPr="00773094">
              <w:t>3 276 600</w:t>
            </w:r>
          </w:p>
          <w:p w:rsidR="00A377BA" w:rsidRPr="00773094" w:rsidRDefault="00A377BA" w:rsidP="00BC6679">
            <w:pPr>
              <w:suppressAutoHyphens/>
              <w:jc w:val="center"/>
            </w:pPr>
          </w:p>
        </w:tc>
      </w:tr>
    </w:tbl>
    <w:p w:rsidR="00CE718D" w:rsidRPr="00773094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773094">
        <w:t>4.3. Затраты на приобретение оборудования по обес</w:t>
      </w:r>
      <w:r w:rsidR="00A377BA">
        <w:t>печению безопасности информации</w:t>
      </w:r>
      <w:r w:rsidR="0077317C">
        <w:t>.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2465"/>
        <w:gridCol w:w="2089"/>
        <w:gridCol w:w="1932"/>
      </w:tblGrid>
      <w:tr w:rsidR="0077317C" w:rsidRPr="00773094" w:rsidTr="0077317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Наименование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F0D53" w:rsidP="00BE02AC">
            <w:pPr>
              <w:suppressAutoHyphens/>
              <w:jc w:val="center"/>
            </w:pPr>
            <w:r>
              <w:t>П</w:t>
            </w:r>
            <w:r w:rsidR="0077317C" w:rsidRPr="00773094">
              <w:t xml:space="preserve">редельное количество </w:t>
            </w:r>
            <w:r w:rsidR="0077317C">
              <w:t xml:space="preserve">приобретаемого </w:t>
            </w:r>
            <w:r w:rsidR="0077317C" w:rsidRPr="00773094">
              <w:t>оборудования по обеспечению безопасности информации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F0D53" w:rsidP="00BC6679">
            <w:pPr>
              <w:suppressAutoHyphens/>
              <w:jc w:val="center"/>
            </w:pPr>
            <w:r>
              <w:t>Ц</w:t>
            </w:r>
            <w:r w:rsidR="0077317C" w:rsidRPr="00773094">
              <w:t xml:space="preserve">ена </w:t>
            </w:r>
          </w:p>
          <w:p w:rsidR="0077317C" w:rsidRPr="00773094" w:rsidRDefault="0077317C" w:rsidP="00BC6679">
            <w:pPr>
              <w:suppressAutoHyphens/>
              <w:jc w:val="center"/>
            </w:pPr>
            <w:r w:rsidRPr="00773094">
              <w:t>оборудования по обеспечению безопасности информации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Затраты в год (руб.)</w:t>
            </w:r>
          </w:p>
        </w:tc>
      </w:tr>
      <w:tr w:rsidR="0077317C" w:rsidRPr="00FC599E" w:rsidTr="0077317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A377BA">
            <w:pPr>
              <w:suppressAutoHyphens/>
              <w:jc w:val="both"/>
            </w:pPr>
            <w:r w:rsidRPr="00773094">
              <w:t>Затраты на приобретение оборудования по обеспечению безопасности информации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230 000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не более</w:t>
            </w:r>
          </w:p>
          <w:p w:rsidR="0077317C" w:rsidRPr="00773094" w:rsidRDefault="0077317C" w:rsidP="00BC6679">
            <w:pPr>
              <w:suppressAutoHyphens/>
              <w:jc w:val="center"/>
            </w:pPr>
            <w:r w:rsidRPr="00773094">
              <w:t>230 000</w:t>
            </w:r>
          </w:p>
          <w:p w:rsidR="0077317C" w:rsidRPr="00773094" w:rsidRDefault="0077317C" w:rsidP="00BC6679">
            <w:pPr>
              <w:suppressAutoHyphens/>
              <w:jc w:val="center"/>
            </w:pPr>
          </w:p>
        </w:tc>
      </w:tr>
    </w:tbl>
    <w:p w:rsidR="00C8433A" w:rsidRDefault="00C8433A" w:rsidP="00CE718D">
      <w:pPr>
        <w:suppressAutoHyphens/>
        <w:autoSpaceDE w:val="0"/>
        <w:autoSpaceDN w:val="0"/>
        <w:adjustRightInd w:val="0"/>
        <w:ind w:firstLine="709"/>
        <w:jc w:val="both"/>
      </w:pPr>
    </w:p>
    <w:p w:rsidR="00C8433A" w:rsidRDefault="00C8433A" w:rsidP="00CE718D">
      <w:pPr>
        <w:suppressAutoHyphens/>
        <w:autoSpaceDE w:val="0"/>
        <w:autoSpaceDN w:val="0"/>
        <w:adjustRightInd w:val="0"/>
        <w:ind w:firstLine="709"/>
        <w:jc w:val="both"/>
      </w:pPr>
    </w:p>
    <w:p w:rsidR="00C8433A" w:rsidRDefault="00C8433A" w:rsidP="00CE718D">
      <w:pPr>
        <w:suppressAutoHyphens/>
        <w:autoSpaceDE w:val="0"/>
        <w:autoSpaceDN w:val="0"/>
        <w:adjustRightInd w:val="0"/>
        <w:ind w:firstLine="709"/>
        <w:jc w:val="both"/>
      </w:pPr>
    </w:p>
    <w:p w:rsidR="00C8433A" w:rsidRDefault="00C8433A" w:rsidP="00CE718D">
      <w:pPr>
        <w:suppressAutoHyphens/>
        <w:autoSpaceDE w:val="0"/>
        <w:autoSpaceDN w:val="0"/>
        <w:adjustRightInd w:val="0"/>
        <w:ind w:firstLine="709"/>
        <w:jc w:val="both"/>
      </w:pPr>
    </w:p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lastRenderedPageBreak/>
        <w:t>5. Затраты на пр</w:t>
      </w:r>
      <w:r w:rsidR="0077317C">
        <w:t>иобретение материальных запасов.</w:t>
      </w:r>
    </w:p>
    <w:p w:rsidR="00CE718D" w:rsidRPr="00FC599E" w:rsidRDefault="00CE718D" w:rsidP="00CE718D">
      <w:pPr>
        <w:widowControl w:val="0"/>
        <w:autoSpaceDE w:val="0"/>
        <w:autoSpaceDN w:val="0"/>
        <w:adjustRightInd w:val="0"/>
        <w:ind w:firstLine="709"/>
      </w:pPr>
      <w:r w:rsidRPr="00FC599E">
        <w:t>5.1. Затраты на приобретение мониторов</w:t>
      </w:r>
      <w:r w:rsidR="0077317C">
        <w:t>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2541"/>
        <w:gridCol w:w="2003"/>
        <w:gridCol w:w="2118"/>
      </w:tblGrid>
      <w:tr w:rsidR="0077317C" w:rsidRPr="00FC599E" w:rsidTr="0077317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Наименование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F0D53" w:rsidP="00773094">
            <w:pPr>
              <w:suppressAutoHyphens/>
              <w:jc w:val="center"/>
            </w:pPr>
            <w:r>
              <w:t>П</w:t>
            </w:r>
            <w:r w:rsidR="0077317C" w:rsidRPr="00773094">
              <w:t>редельное количество приобретаемых мониторов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F0D53" w:rsidP="00BC6679">
            <w:pPr>
              <w:suppressAutoHyphens/>
              <w:jc w:val="center"/>
            </w:pPr>
            <w:r>
              <w:t>Ц</w:t>
            </w:r>
            <w:r w:rsidR="0077317C" w:rsidRPr="00773094">
              <w:t>ена одного монитора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Затраты в год (руб.)</w:t>
            </w:r>
          </w:p>
        </w:tc>
      </w:tr>
      <w:tr w:rsidR="0077317C" w:rsidRPr="00FC599E" w:rsidTr="0077317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A377BA">
            <w:pPr>
              <w:suppressAutoHyphens/>
            </w:pPr>
            <w:r w:rsidRPr="00773094">
              <w:t>Затраты на приобретение мониторов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32 000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7C" w:rsidRPr="00773094" w:rsidRDefault="0077317C" w:rsidP="00BC6679">
            <w:pPr>
              <w:suppressAutoHyphens/>
              <w:jc w:val="center"/>
            </w:pPr>
            <w:r w:rsidRPr="00773094">
              <w:t>не более</w:t>
            </w:r>
          </w:p>
          <w:p w:rsidR="0077317C" w:rsidRPr="00773094" w:rsidRDefault="0077317C" w:rsidP="00BC6679">
            <w:pPr>
              <w:suppressAutoHyphens/>
              <w:jc w:val="center"/>
            </w:pPr>
            <w:r w:rsidRPr="00773094">
              <w:t>960 000</w:t>
            </w:r>
          </w:p>
          <w:p w:rsidR="0077317C" w:rsidRPr="00773094" w:rsidRDefault="0077317C" w:rsidP="00BC6679">
            <w:pPr>
              <w:suppressAutoHyphens/>
              <w:jc w:val="center"/>
            </w:pPr>
          </w:p>
        </w:tc>
      </w:tr>
    </w:tbl>
    <w:p w:rsidR="00CE718D" w:rsidRPr="00FC599E" w:rsidRDefault="00CE718D" w:rsidP="00CE718D">
      <w:pPr>
        <w:widowControl w:val="0"/>
        <w:autoSpaceDE w:val="0"/>
        <w:autoSpaceDN w:val="0"/>
        <w:adjustRightInd w:val="0"/>
        <w:ind w:firstLine="709"/>
        <w:jc w:val="both"/>
      </w:pPr>
      <w:r w:rsidRPr="00FC599E">
        <w:t>5.2. Затраты на приобретение системных блоков</w:t>
      </w:r>
      <w:r w:rsidR="0077317C">
        <w:t>.</w:t>
      </w:r>
    </w:p>
    <w:tbl>
      <w:tblPr>
        <w:tblW w:w="9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118"/>
        <w:gridCol w:w="2013"/>
        <w:gridCol w:w="2148"/>
      </w:tblGrid>
      <w:tr w:rsidR="0077317C" w:rsidRPr="00BE02AC" w:rsidTr="007731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0C27E6">
            <w:pPr>
              <w:suppressAutoHyphens/>
              <w:jc w:val="center"/>
            </w:pPr>
            <w:r w:rsidRPr="00BE02AC"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F0D53" w:rsidP="000C27E6">
            <w:pPr>
              <w:suppressAutoHyphens/>
              <w:jc w:val="center"/>
            </w:pPr>
            <w:r>
              <w:t>П</w:t>
            </w:r>
            <w:r w:rsidR="0077317C" w:rsidRPr="00BE02AC">
              <w:t>редельное количество приобретаемых системных блоков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F0D53" w:rsidP="000C27E6">
            <w:pPr>
              <w:suppressAutoHyphens/>
              <w:jc w:val="center"/>
            </w:pPr>
            <w:r>
              <w:t>Ц</w:t>
            </w:r>
            <w:r w:rsidR="0077317C" w:rsidRPr="00BE02AC">
              <w:t>ена одного системного блока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0C27E6">
            <w:pPr>
              <w:suppressAutoHyphens/>
              <w:jc w:val="center"/>
            </w:pPr>
            <w:r w:rsidRPr="00BE02AC">
              <w:t>Затраты в год (руб.)</w:t>
            </w:r>
          </w:p>
        </w:tc>
      </w:tr>
      <w:tr w:rsidR="0077317C" w:rsidRPr="00BE02AC" w:rsidTr="007731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</w:pPr>
            <w:r w:rsidRPr="00BE02AC">
              <w:t>Затраты на приобретение системных блоков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E02AC">
            <w:pPr>
              <w:suppressAutoHyphens/>
            </w:pPr>
            <w:r w:rsidRPr="00BE02AC">
              <w:t>40</w:t>
            </w:r>
            <w:r>
              <w:t xml:space="preserve"> </w:t>
            </w:r>
            <w:r w:rsidRPr="00BE02AC">
              <w:t>(19 % от общего количества системных блоков- 215, для замены устаревших )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A377BA">
            <w:pPr>
              <w:suppressAutoHyphens/>
              <w:jc w:val="center"/>
            </w:pPr>
            <w:r w:rsidRPr="00BE02AC">
              <w:t>76 200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7C" w:rsidRPr="00BE02AC" w:rsidRDefault="0077317C" w:rsidP="00A377BA">
            <w:pPr>
              <w:suppressAutoHyphens/>
              <w:jc w:val="center"/>
            </w:pPr>
            <w:r w:rsidRPr="00BE02AC">
              <w:t>не более</w:t>
            </w:r>
          </w:p>
          <w:p w:rsidR="0077317C" w:rsidRPr="00BE02AC" w:rsidRDefault="0077317C" w:rsidP="00A377BA">
            <w:pPr>
              <w:suppressAutoHyphens/>
              <w:jc w:val="center"/>
            </w:pPr>
            <w:r w:rsidRPr="00BE02AC">
              <w:t>3 050 000</w:t>
            </w:r>
          </w:p>
          <w:p w:rsidR="0077317C" w:rsidRPr="00BE02AC" w:rsidRDefault="0077317C" w:rsidP="00BC6679">
            <w:pPr>
              <w:suppressAutoHyphens/>
            </w:pPr>
          </w:p>
        </w:tc>
      </w:tr>
    </w:tbl>
    <w:p w:rsidR="00CE718D" w:rsidRPr="00BE02AC" w:rsidRDefault="00CE718D" w:rsidP="00CE718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BE02AC">
        <w:t>5.3. Затраты на приобре</w:t>
      </w:r>
      <w:r w:rsidR="0087575E" w:rsidRPr="00BE02AC">
        <w:t>тение других запасных частей</w:t>
      </w:r>
      <w:r w:rsidRPr="00BE02AC">
        <w:t xml:space="preserve"> для вычислительной техники</w:t>
      </w:r>
      <w:r w:rsidR="0077317C">
        <w:t>.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2460"/>
        <w:gridCol w:w="2265"/>
        <w:gridCol w:w="1823"/>
      </w:tblGrid>
      <w:tr w:rsidR="0077317C" w:rsidRPr="00BE02AC" w:rsidTr="0077317C">
        <w:trPr>
          <w:tblHeader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77317C">
            <w:pPr>
              <w:suppressAutoHyphens/>
              <w:jc w:val="center"/>
            </w:pPr>
            <w:r w:rsidRPr="00BE02AC">
              <w:t>Наименование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F0D53" w:rsidP="00BC6679">
            <w:pPr>
              <w:suppressAutoHyphens/>
              <w:jc w:val="center"/>
            </w:pPr>
            <w:r>
              <w:t>П</w:t>
            </w:r>
            <w:r w:rsidR="0077317C" w:rsidRPr="00BE02AC">
              <w:t>редельное количество приобретаемых запасных частей для вычислительной техники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F0D53" w:rsidP="00BC6679">
            <w:pPr>
              <w:suppressAutoHyphens/>
              <w:jc w:val="center"/>
            </w:pPr>
            <w:r>
              <w:t>Ц</w:t>
            </w:r>
            <w:r w:rsidR="0077317C" w:rsidRPr="00BE02AC">
              <w:t>ена 1 единицы i-й запасной части для вычислительной техники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87575E">
            <w:pPr>
              <w:suppressAutoHyphens/>
              <w:jc w:val="center"/>
            </w:pPr>
            <w:r w:rsidRPr="00BE02AC">
              <w:t>Затраты в год (руб.)</w:t>
            </w:r>
          </w:p>
        </w:tc>
      </w:tr>
      <w:tr w:rsidR="0077317C" w:rsidRPr="00FC599E" w:rsidTr="0077317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A377BA">
            <w:pPr>
              <w:suppressAutoHyphens/>
              <w:jc w:val="both"/>
            </w:pPr>
            <w:r w:rsidRPr="00BE02AC">
              <w:t>Затраты на приобретение других запасных частей                                   для вычислительной техники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jc w:val="center"/>
            </w:pPr>
            <w:r w:rsidRPr="00BE02AC">
              <w:t>80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jc w:val="center"/>
            </w:pPr>
            <w:r w:rsidRPr="00BE02AC">
              <w:t>4 500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7C" w:rsidRPr="00BE02AC" w:rsidRDefault="0077317C" w:rsidP="00BC6679">
            <w:pPr>
              <w:suppressAutoHyphens/>
              <w:jc w:val="center"/>
            </w:pPr>
            <w:r w:rsidRPr="00BE02AC">
              <w:t>не более</w:t>
            </w:r>
          </w:p>
          <w:p w:rsidR="0077317C" w:rsidRPr="00BE02AC" w:rsidRDefault="0077317C" w:rsidP="00BC6679">
            <w:pPr>
              <w:suppressAutoHyphens/>
              <w:jc w:val="center"/>
            </w:pPr>
            <w:r w:rsidRPr="00BE02AC">
              <w:t>360 000</w:t>
            </w:r>
          </w:p>
          <w:p w:rsidR="0077317C" w:rsidRPr="00BE02AC" w:rsidRDefault="0077317C" w:rsidP="00BC6679">
            <w:pPr>
              <w:suppressAutoHyphens/>
              <w:jc w:val="center"/>
            </w:pPr>
          </w:p>
        </w:tc>
      </w:tr>
    </w:tbl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5.4. Затраты на приобретение носителей информации, в том числе магнитных и оптических носителей информации</w:t>
      </w:r>
      <w:r w:rsidR="0077317C"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1843"/>
        <w:gridCol w:w="1701"/>
        <w:gridCol w:w="1559"/>
      </w:tblGrid>
      <w:tr w:rsidR="0077317C" w:rsidRPr="00FC599E" w:rsidTr="0077317C">
        <w:trPr>
          <w:tblHeader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A377BA" w:rsidRDefault="0077317C" w:rsidP="00BC6679">
            <w:pPr>
              <w:suppressAutoHyphens/>
              <w:jc w:val="center"/>
            </w:pPr>
            <w:r w:rsidRPr="00A377BA"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C663F1" w:rsidRDefault="007F0D53" w:rsidP="00BC6679">
            <w:pPr>
              <w:suppressAutoHyphens/>
              <w:jc w:val="center"/>
            </w:pPr>
            <w:r>
              <w:t>П</w:t>
            </w:r>
            <w:r w:rsidR="0077317C" w:rsidRPr="00C663F1">
              <w:t>редельное количество приобретаемых носителей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C663F1" w:rsidRDefault="007F0D53" w:rsidP="00BC6679">
            <w:pPr>
              <w:suppressAutoHyphens/>
              <w:jc w:val="center"/>
            </w:pPr>
            <w:r>
              <w:t>Ц</w:t>
            </w:r>
            <w:r w:rsidR="0077317C" w:rsidRPr="00C663F1">
              <w:t>ена 1 единицы i-го носителя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C663F1" w:rsidRDefault="0077317C" w:rsidP="00BC6679">
            <w:pPr>
              <w:suppressAutoHyphens/>
              <w:jc w:val="center"/>
            </w:pPr>
            <w:r w:rsidRPr="00C663F1">
              <w:t>Затраты в год (руб.)</w:t>
            </w:r>
          </w:p>
        </w:tc>
      </w:tr>
      <w:tr w:rsidR="0077317C" w:rsidRPr="00FC599E" w:rsidTr="0077317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7C" w:rsidRPr="00A377BA" w:rsidRDefault="0077317C" w:rsidP="00BC6679">
            <w:pPr>
              <w:suppressAutoHyphens/>
              <w:jc w:val="center"/>
            </w:pPr>
            <w:r w:rsidRPr="00A377BA">
              <w:t>Затраты на приобретение носителей информации, в том числе магнитных и оптических носителей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7C" w:rsidRPr="00C663F1" w:rsidRDefault="0077317C" w:rsidP="00BC6679">
            <w:pPr>
              <w:suppressAutoHyphens/>
              <w:jc w:val="center"/>
            </w:pPr>
            <w:r w:rsidRPr="00C663F1"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7C" w:rsidRPr="00C663F1" w:rsidRDefault="0077317C" w:rsidP="00BC6679">
            <w:pPr>
              <w:suppressAutoHyphens/>
              <w:jc w:val="center"/>
            </w:pPr>
            <w:r w:rsidRPr="00C663F1">
              <w:t>1 020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7C" w:rsidRPr="00C663F1" w:rsidRDefault="0077317C" w:rsidP="00BC6679">
            <w:pPr>
              <w:suppressAutoHyphens/>
              <w:jc w:val="center"/>
            </w:pPr>
            <w:r w:rsidRPr="00C663F1">
              <w:t>не более</w:t>
            </w:r>
          </w:p>
          <w:p w:rsidR="0077317C" w:rsidRPr="00C663F1" w:rsidRDefault="0077317C" w:rsidP="00BC6679">
            <w:pPr>
              <w:suppressAutoHyphens/>
              <w:jc w:val="center"/>
            </w:pPr>
            <w:r w:rsidRPr="00C663F1">
              <w:t>81 600</w:t>
            </w:r>
          </w:p>
        </w:tc>
      </w:tr>
    </w:tbl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5.5. Затраты на приобретение деталей для содержания принтеров, многофункциональных устройств, копировальных аппаратов и иной оргтехники</w:t>
      </w:r>
      <w:r w:rsidR="0077317C"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2065"/>
        <w:gridCol w:w="1975"/>
        <w:gridCol w:w="1630"/>
      </w:tblGrid>
      <w:tr w:rsidR="0077317C" w:rsidRPr="00BE02AC" w:rsidTr="0077317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jc w:val="center"/>
            </w:pPr>
            <w:r w:rsidRPr="00BE02AC">
              <w:t>Наименование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F0D53" w:rsidP="00BC6679">
            <w:pPr>
              <w:suppressAutoHyphens/>
              <w:jc w:val="center"/>
            </w:pPr>
            <w:r>
              <w:t>З</w:t>
            </w:r>
            <w:r w:rsidR="0077317C" w:rsidRPr="00BE02AC">
              <w:t>атраты на приобретение расходных материалов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F0D53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З</w:t>
            </w:r>
            <w:r w:rsidR="0077317C" w:rsidRPr="00BE02AC">
              <w:t>атраты на приобретение запасных частей для принтеров, многофункциональных устройств, копировальных аппаратов и иной оргтехники.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jc w:val="center"/>
            </w:pPr>
            <w:r w:rsidRPr="00BE02AC">
              <w:t>Затраты в год (руб.)</w:t>
            </w:r>
          </w:p>
        </w:tc>
      </w:tr>
      <w:tr w:rsidR="0077317C" w:rsidRPr="00BE02AC" w:rsidTr="0077317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jc w:val="both"/>
            </w:pPr>
            <w:r w:rsidRPr="00BE02AC">
              <w:t>Затраты на приобретение деталей для содержания принтеров, многофункциональных устройств, копировальных аппаратов и иной оргтехники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jc w:val="center"/>
            </w:pPr>
            <w:r w:rsidRPr="00BE02AC">
              <w:t>920 000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jc w:val="center"/>
            </w:pPr>
            <w:r w:rsidRPr="00BE02AC">
              <w:t>260 000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jc w:val="center"/>
            </w:pPr>
            <w:r w:rsidRPr="00BE02AC">
              <w:t>не более</w:t>
            </w:r>
          </w:p>
          <w:p w:rsidR="0077317C" w:rsidRPr="00BE02AC" w:rsidRDefault="0077317C" w:rsidP="00BC6679">
            <w:pPr>
              <w:suppressAutoHyphens/>
              <w:jc w:val="center"/>
            </w:pPr>
            <w:r w:rsidRPr="00BE02AC">
              <w:t>1 180 000</w:t>
            </w:r>
          </w:p>
        </w:tc>
      </w:tr>
    </w:tbl>
    <w:p w:rsidR="00CE718D" w:rsidRPr="00BE02AC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BE02AC">
        <w:lastRenderedPageBreak/>
        <w:t>5.6. Затраты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7317C">
        <w:t>.</w:t>
      </w:r>
    </w:p>
    <w:tbl>
      <w:tblPr>
        <w:tblW w:w="9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7"/>
        <w:gridCol w:w="3542"/>
      </w:tblGrid>
      <w:tr w:rsidR="0077317C" w:rsidRPr="00BE02AC" w:rsidTr="000C27E6">
        <w:trPr>
          <w:trHeight w:val="27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BE02AC">
              <w:t xml:space="preserve">Наименование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BE02AC">
              <w:t>Затраты в год (руб.)</w:t>
            </w:r>
          </w:p>
        </w:tc>
      </w:tr>
      <w:tr w:rsidR="0077317C" w:rsidRPr="00BE02AC" w:rsidTr="0077317C">
        <w:trPr>
          <w:trHeight w:val="57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BE02AC">
              <w:t>Расходные материалы для принтеров, МФУ, копировальных аппаратов и иной оргтехники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FB6734">
            <w:pPr>
              <w:suppressAutoHyphens/>
              <w:autoSpaceDE w:val="0"/>
              <w:autoSpaceDN w:val="0"/>
              <w:adjustRightInd w:val="0"/>
              <w:jc w:val="center"/>
            </w:pPr>
            <w:r w:rsidRPr="00BE02AC">
              <w:t>не более 660 000</w:t>
            </w:r>
          </w:p>
        </w:tc>
      </w:tr>
    </w:tbl>
    <w:p w:rsidR="00CE718D" w:rsidRPr="00BE02AC" w:rsidRDefault="00CE718D" w:rsidP="00CE718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BE02AC">
        <w:t>5.7. Затраты на приобретение запасных частей для принтеров, многофункциональных устройств, копировальных аппаратов и иной оргтехники</w:t>
      </w:r>
      <w:r w:rsidR="0077317C"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4"/>
        <w:gridCol w:w="2835"/>
      </w:tblGrid>
      <w:tr w:rsidR="0077317C" w:rsidRPr="00BE02AC" w:rsidTr="000C27E6">
        <w:trPr>
          <w:trHeight w:val="24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BE02AC">
              <w:t xml:space="preserve">Наименование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BE02AC">
              <w:t>Затраты в год (руб.)</w:t>
            </w:r>
          </w:p>
        </w:tc>
      </w:tr>
      <w:tr w:rsidR="0077317C" w:rsidRPr="00FC599E" w:rsidTr="0077317C">
        <w:trPr>
          <w:trHeight w:val="5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BE02AC" w:rsidRDefault="0077317C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BE02AC">
              <w:t xml:space="preserve">Запасные части для принтеров, МФУ, копировальных аппаратов и иной оргтехники </w:t>
            </w:r>
          </w:p>
          <w:p w:rsidR="0077317C" w:rsidRPr="00BE02AC" w:rsidRDefault="0077317C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BE02AC">
              <w:t>За исключением предназначенных для решения специальных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FC599E" w:rsidRDefault="0077317C" w:rsidP="0077317C">
            <w:pPr>
              <w:suppressAutoHyphens/>
              <w:autoSpaceDE w:val="0"/>
              <w:autoSpaceDN w:val="0"/>
              <w:adjustRightInd w:val="0"/>
              <w:jc w:val="center"/>
            </w:pPr>
            <w:r w:rsidRPr="00BE02AC">
              <w:t>не более 185 000</w:t>
            </w:r>
          </w:p>
        </w:tc>
      </w:tr>
    </w:tbl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6. Затраты на услуги связи, не отнесенные к затратам на услуги связи</w:t>
      </w:r>
      <w:bookmarkStart w:id="1" w:name="Par379"/>
      <w:bookmarkEnd w:id="1"/>
      <w:r w:rsidR="0077317C">
        <w:t>.</w:t>
      </w:r>
    </w:p>
    <w:p w:rsidR="00CE718D" w:rsidRPr="00FC599E" w:rsidRDefault="00CE718D" w:rsidP="003A5E44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6.1. Затраты на оплату услуг почтовой связи</w:t>
      </w:r>
      <w:r w:rsidR="0077317C"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4852"/>
        <w:gridCol w:w="1526"/>
        <w:gridCol w:w="2835"/>
      </w:tblGrid>
      <w:tr w:rsidR="00CE718D" w:rsidRPr="00FC599E" w:rsidTr="000C27E6">
        <w:trPr>
          <w:trHeight w:val="5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№</w:t>
            </w:r>
          </w:p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 xml:space="preserve"> п/п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 xml:space="preserve">Наименование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0C27E6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 xml:space="preserve">Количество в год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 xml:space="preserve">Предельная цена товара, работ, услуг </w:t>
            </w:r>
          </w:p>
        </w:tc>
      </w:tr>
      <w:tr w:rsidR="00CE718D" w:rsidRPr="00FC599E" w:rsidTr="000C27E6">
        <w:trPr>
          <w:trHeight w:val="50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1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FC599E">
              <w:t>Маркированные конверты с литерой «А», формат 220х110 мм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0C27E6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н</w:t>
            </w:r>
            <w:r w:rsidR="00CE718D" w:rsidRPr="00FC599E">
              <w:t>е более 17000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Согласно тарифам ФГУП «Почта России»</w:t>
            </w:r>
          </w:p>
        </w:tc>
      </w:tr>
      <w:tr w:rsidR="00CE718D" w:rsidRPr="00FC599E" w:rsidTr="000C27E6">
        <w:trPr>
          <w:trHeight w:val="50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2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FC599E">
              <w:t>Маркированные конверты с литерой «А», формат 220х110 мм с окном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/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/>
        </w:tc>
      </w:tr>
      <w:tr w:rsidR="00CE718D" w:rsidRPr="00FC599E" w:rsidTr="000C27E6">
        <w:trPr>
          <w:trHeight w:val="61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3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FC599E">
              <w:t>Маркированные конверты с литерой «</w:t>
            </w:r>
            <w:r w:rsidRPr="00FC599E">
              <w:rPr>
                <w:lang w:val="en-US"/>
              </w:rPr>
              <w:t>D</w:t>
            </w:r>
            <w:r w:rsidRPr="00FC599E">
              <w:t>», формат 220х110 мм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0C27E6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н</w:t>
            </w:r>
            <w:r w:rsidR="00CE718D" w:rsidRPr="00FC599E">
              <w:t>е более 4000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/>
        </w:tc>
      </w:tr>
      <w:tr w:rsidR="00CE718D" w:rsidRPr="00FC599E" w:rsidTr="000C27E6">
        <w:trPr>
          <w:trHeight w:val="61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4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FC599E">
              <w:t>Маркированные конверты с литерой «</w:t>
            </w:r>
            <w:r w:rsidRPr="00FC599E">
              <w:rPr>
                <w:lang w:val="en-US"/>
              </w:rPr>
              <w:t>D</w:t>
            </w:r>
            <w:r w:rsidRPr="00FC599E">
              <w:t>», формат 220х110 мм с окном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/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/>
        </w:tc>
      </w:tr>
      <w:tr w:rsidR="00CE718D" w:rsidRPr="00FC599E" w:rsidTr="000C27E6">
        <w:trPr>
          <w:trHeight w:val="61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5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FC599E">
              <w:t>Почтовые марки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0C27E6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н</w:t>
            </w:r>
            <w:r w:rsidR="00CE718D" w:rsidRPr="00FC599E">
              <w:t>е более 10000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/>
        </w:tc>
      </w:tr>
    </w:tbl>
    <w:p w:rsidR="00CE718D" w:rsidRPr="00FC599E" w:rsidRDefault="00CE718D" w:rsidP="00CE718D">
      <w:pPr>
        <w:widowControl w:val="0"/>
        <w:autoSpaceDE w:val="0"/>
        <w:autoSpaceDN w:val="0"/>
        <w:adjustRightInd w:val="0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"/>
        <w:gridCol w:w="2756"/>
        <w:gridCol w:w="2894"/>
        <w:gridCol w:w="3571"/>
      </w:tblGrid>
      <w:tr w:rsidR="00CE718D" w:rsidRPr="00FC599E" w:rsidTr="0077317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599E">
              <w:t>№</w:t>
            </w:r>
          </w:p>
          <w:p w:rsidR="00CE718D" w:rsidRPr="00FC599E" w:rsidRDefault="00CE718D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599E">
              <w:t>п/п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599E">
              <w:t>Вид отправлений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0C27E6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Предельное</w:t>
            </w:r>
            <w:r w:rsidR="00CE718D" w:rsidRPr="00FC599E">
              <w:t xml:space="preserve"> количество почтовых отправлений в год, шт.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599E">
              <w:t>Цена за единицу почтового отправления,</w:t>
            </w:r>
            <w:r w:rsidR="002A5D46">
              <w:t xml:space="preserve"> </w:t>
            </w:r>
            <w:r w:rsidRPr="00FC599E">
              <w:t>руб.</w:t>
            </w:r>
          </w:p>
        </w:tc>
      </w:tr>
      <w:tr w:rsidR="00CE718D" w:rsidRPr="00FC599E" w:rsidTr="0077317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599E"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599E">
              <w:t>Простое письмо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599E">
              <w:t>не более 17000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599E">
              <w:t>Согласно тарифам ФГУП «Почта России»</w:t>
            </w:r>
          </w:p>
        </w:tc>
      </w:tr>
      <w:tr w:rsidR="00CE718D" w:rsidRPr="00FC599E" w:rsidTr="0077317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599E"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599E">
              <w:t>Письмо заказное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C599E">
              <w:t>не более 4000</w:t>
            </w: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/>
        </w:tc>
      </w:tr>
    </w:tbl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Примечание: количество маркированных конвертов и почтовых отправлений может отличаться от приведенного в нормативе в зависимости от необходимости решения административных задач Администрации Златоустовского городского округа.</w:t>
      </w:r>
    </w:p>
    <w:p w:rsidR="00CE718D" w:rsidRPr="00FC599E" w:rsidRDefault="00CE718D" w:rsidP="00CE718D">
      <w:pPr>
        <w:widowControl w:val="0"/>
        <w:autoSpaceDE w:val="0"/>
        <w:autoSpaceDN w:val="0"/>
        <w:adjustRightInd w:val="0"/>
        <w:ind w:firstLine="709"/>
        <w:jc w:val="both"/>
      </w:pPr>
      <w:r w:rsidRPr="00FC599E">
        <w:t>6.2. Затраты на оплату услуг специа</w:t>
      </w:r>
      <w:r w:rsidR="000C27E6">
        <w:t>льной связи.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61"/>
        <w:gridCol w:w="4628"/>
      </w:tblGrid>
      <w:tr w:rsidR="00623487" w:rsidRPr="004C7A01" w:rsidTr="000C27E6">
        <w:trPr>
          <w:trHeight w:val="241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7" w:rsidRPr="004C7A01" w:rsidRDefault="00623487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7A01">
              <w:t xml:space="preserve">Наименование 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7" w:rsidRPr="004C7A01" w:rsidRDefault="00623487" w:rsidP="00BC66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7A01">
              <w:t>Расходы (руб.)</w:t>
            </w:r>
          </w:p>
        </w:tc>
      </w:tr>
      <w:tr w:rsidR="00623487" w:rsidRPr="00FC599E" w:rsidTr="00623487">
        <w:trPr>
          <w:trHeight w:val="134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7" w:rsidRPr="004C7A01" w:rsidRDefault="00623487" w:rsidP="00BC6679">
            <w:pPr>
              <w:widowControl w:val="0"/>
              <w:autoSpaceDE w:val="0"/>
              <w:autoSpaceDN w:val="0"/>
              <w:adjustRightInd w:val="0"/>
              <w:jc w:val="both"/>
            </w:pPr>
            <w:r w:rsidRPr="004C7A01">
              <w:t>Услуги специальной связи по доставке отправлений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7" w:rsidRPr="00FC599E" w:rsidRDefault="00623487" w:rsidP="00623487">
            <w:pPr>
              <w:widowControl w:val="0"/>
              <w:autoSpaceDE w:val="0"/>
              <w:autoSpaceDN w:val="0"/>
              <w:adjustRightInd w:val="0"/>
              <w:jc w:val="both"/>
            </w:pPr>
            <w:r w:rsidRPr="004C7A01">
              <w:t>Стоимость складывается по фактическим затратам по контрактам (договорам)                  на услуги специальной связи и зависит от количества отправлений в связи                              с необходимостью решения административных задач Администрации Златоустовского городского округа</w:t>
            </w:r>
          </w:p>
        </w:tc>
      </w:tr>
    </w:tbl>
    <w:p w:rsidR="00CE718D" w:rsidRPr="00FC599E" w:rsidRDefault="00BC6679" w:rsidP="00CE718D">
      <w:pPr>
        <w:widowControl w:val="0"/>
        <w:autoSpaceDE w:val="0"/>
        <w:autoSpaceDN w:val="0"/>
        <w:adjustRightInd w:val="0"/>
        <w:ind w:firstLine="709"/>
        <w:jc w:val="both"/>
      </w:pPr>
      <w:r w:rsidRPr="00FC599E">
        <w:t>7</w:t>
      </w:r>
      <w:r w:rsidR="00CE718D" w:rsidRPr="00FC599E">
        <w:t>. Затраты на коммунальные услуги.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545"/>
        <w:gridCol w:w="993"/>
        <w:gridCol w:w="1559"/>
        <w:gridCol w:w="1417"/>
        <w:gridCol w:w="1700"/>
      </w:tblGrid>
      <w:tr w:rsidR="00BA0EDA" w:rsidRPr="00985DB8" w:rsidTr="0077317C">
        <w:trPr>
          <w:trHeight w:val="5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№</w:t>
            </w:r>
          </w:p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п/п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Расчетная потребность на 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Тариф на 2021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Затраты в год (руб.)</w:t>
            </w:r>
          </w:p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не более</w:t>
            </w:r>
          </w:p>
        </w:tc>
      </w:tr>
      <w:tr w:rsidR="00BA0EDA" w:rsidRPr="00985DB8" w:rsidTr="0077317C">
        <w:trPr>
          <w:trHeight w:val="2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929">
              <w:t>Электроснабжение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Квт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870DB3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1E4929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7,5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870DB3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3 000 000,00</w:t>
            </w:r>
          </w:p>
        </w:tc>
      </w:tr>
      <w:tr w:rsidR="00BA0EDA" w:rsidRPr="00985DB8" w:rsidTr="0077317C">
        <w:trPr>
          <w:trHeight w:val="13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929">
              <w:t>Теплоснабжение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Гкал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1E4929" w:rsidP="00EB7B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1</w:t>
            </w:r>
            <w:r w:rsidR="00EB7BFD">
              <w:t> 614, 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EB7BFD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1 885,95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EB7BFD" w:rsidRDefault="00EB7BFD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7BFD">
              <w:t>3 044 225,05</w:t>
            </w:r>
          </w:p>
        </w:tc>
      </w:tr>
      <w:tr w:rsidR="00BA0EDA" w:rsidRPr="00985DB8" w:rsidTr="0077317C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DD7B92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7B92"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</w:pPr>
            <w:r w:rsidRPr="001E4929">
              <w:t xml:space="preserve">Водоснабжение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1E4929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3</w:t>
            </w:r>
            <w:r w:rsidR="00870DB3">
              <w:t>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1E4929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34,81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EB7BFD" w:rsidRDefault="00870DB3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7BFD">
              <w:t>121 835,00</w:t>
            </w:r>
          </w:p>
        </w:tc>
      </w:tr>
      <w:tr w:rsidR="00BA0EDA" w:rsidRPr="00985DB8" w:rsidTr="0077317C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DD7B92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7B92"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</w:pPr>
            <w:r w:rsidRPr="001E4929">
              <w:t>Водоотведение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870DB3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1E4929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17,48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EB7BFD" w:rsidRDefault="00870DB3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7BFD">
              <w:t>61 180,00</w:t>
            </w:r>
          </w:p>
        </w:tc>
      </w:tr>
      <w:tr w:rsidR="00BA0EDA" w:rsidRPr="00FC599E" w:rsidTr="0077317C">
        <w:trPr>
          <w:trHeight w:val="2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DA" w:rsidRPr="00985DB8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929"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BA0EDA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1E4929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4929"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1E4929" w:rsidRDefault="00EB7BFD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DA" w:rsidRPr="00EB7BFD" w:rsidRDefault="00EB7BFD" w:rsidP="00BA0E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7BFD">
              <w:t>6 227 240,05</w:t>
            </w:r>
          </w:p>
        </w:tc>
      </w:tr>
    </w:tbl>
    <w:p w:rsidR="00CE718D" w:rsidRPr="00FC599E" w:rsidRDefault="0077317C" w:rsidP="00CE718D">
      <w:pPr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Примечание: О</w:t>
      </w:r>
      <w:r w:rsidR="00CE718D" w:rsidRPr="00FC599E">
        <w:t>бъем потребления по всем видам коммунальных услуг и стоимость могут отличаться от приведенного в нормативе в зависимости от необходимости решения административных задач Администрации Златоустовского городского округа, согласно фактическому потреблению и тарифам, установленным и действующим на момент заключения и и</w:t>
      </w:r>
      <w:r w:rsidR="00D31B39">
        <w:t>сполнения контракта (договора).</w:t>
      </w:r>
    </w:p>
    <w:p w:rsidR="00CE718D" w:rsidRPr="00623487" w:rsidRDefault="00BC6679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8</w:t>
      </w:r>
      <w:r w:rsidR="00CE718D" w:rsidRPr="00FC599E">
        <w:t xml:space="preserve">. Затраты на содержание имущества, не отнесенные к затратам на содержание </w:t>
      </w:r>
      <w:r w:rsidR="00D31B39">
        <w:t>имущества.</w:t>
      </w:r>
    </w:p>
    <w:p w:rsidR="00CE718D" w:rsidRPr="00623487" w:rsidRDefault="002715DB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623487">
        <w:t>8.1</w:t>
      </w:r>
      <w:r w:rsidR="00CE718D" w:rsidRPr="00623487">
        <w:t>. Затраты на  техниче</w:t>
      </w:r>
      <w:r w:rsidR="00D31B39">
        <w:t>ское обслуживание и регламентно-</w:t>
      </w:r>
      <w:r w:rsidR="00CE718D" w:rsidRPr="00623487">
        <w:t>профилактический ремонт систем охранно-тревожной сигнализации</w:t>
      </w:r>
      <w:r w:rsidR="0077317C" w:rsidRPr="00623487"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1134"/>
        <w:gridCol w:w="1134"/>
        <w:gridCol w:w="1560"/>
        <w:gridCol w:w="1275"/>
      </w:tblGrid>
      <w:tr w:rsidR="0077317C" w:rsidRPr="00623487" w:rsidTr="0077317C">
        <w:trPr>
          <w:trHeight w:val="58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623487" w:rsidRDefault="0077317C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623487" w:rsidRDefault="0077317C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Кол-во (усл. 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623487" w:rsidRDefault="0077317C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 xml:space="preserve">Цена на 1 ед. в месяц, руб.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623487" w:rsidRDefault="0077317C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 xml:space="preserve">Кол-во месяцев предоставления услуги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623487" w:rsidRDefault="0077317C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Расходы  в год, руб.</w:t>
            </w:r>
          </w:p>
        </w:tc>
      </w:tr>
      <w:tr w:rsidR="0077317C" w:rsidRPr="00623487" w:rsidTr="0077317C">
        <w:trPr>
          <w:trHeight w:val="5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623487" w:rsidRDefault="0077317C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623487">
              <w:t xml:space="preserve">ТО и регламентно-профилактический ремонт систем охранно-тревожной сигнализации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623487" w:rsidRDefault="0077317C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623487" w:rsidRDefault="00623487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3 000</w:t>
            </w:r>
            <w:r w:rsidR="0077317C" w:rsidRPr="00623487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623487" w:rsidRDefault="0077317C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7C" w:rsidRPr="00623487" w:rsidRDefault="0077317C" w:rsidP="00623487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 xml:space="preserve">не более   </w:t>
            </w:r>
            <w:r w:rsidR="00623487" w:rsidRPr="00623487">
              <w:t>36 000</w:t>
            </w:r>
          </w:p>
        </w:tc>
      </w:tr>
    </w:tbl>
    <w:p w:rsidR="00CE718D" w:rsidRPr="000553B8" w:rsidRDefault="002715DB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623487">
        <w:t>8</w:t>
      </w:r>
      <w:r w:rsidRPr="00FC599E">
        <w:t>.2</w:t>
      </w:r>
      <w:r w:rsidR="00CE718D" w:rsidRPr="00FC599E">
        <w:t xml:space="preserve">. Затраты на проведение текущего ремонта помещения определяются исходя из установленной государственным органом нормы проведения ремонта, но не более 1 раза в 3 года,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</w:t>
      </w:r>
      <w:r w:rsidR="00CE718D" w:rsidRPr="000553B8">
        <w:t xml:space="preserve">архитектуре и градостроительству при Госстрое СССР от 23 ноября </w:t>
      </w:r>
      <w:smartTag w:uri="urn:schemas-microsoft-com:office:smarttags" w:element="metricconverter">
        <w:smartTagPr>
          <w:attr w:name="ProductID" w:val="1988 г"/>
        </w:smartTagPr>
        <w:r w:rsidR="00CE718D" w:rsidRPr="000553B8">
          <w:t>1988 г</w:t>
        </w:r>
      </w:smartTag>
      <w:r w:rsidR="00CE718D" w:rsidRPr="000553B8">
        <w:t>. № 312</w:t>
      </w:r>
      <w:r w:rsidR="00FB6734">
        <w:t>.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4"/>
        <w:gridCol w:w="3829"/>
        <w:gridCol w:w="1700"/>
        <w:gridCol w:w="1417"/>
      </w:tblGrid>
      <w:tr w:rsidR="000553B8" w:rsidRPr="000553B8" w:rsidTr="000553B8">
        <w:trPr>
          <w:trHeight w:val="576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0553B8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 xml:space="preserve">Наименование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0553B8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Площадь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0553B8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Цена за 1 м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0553B8" w:rsidRDefault="000553B8" w:rsidP="000553B8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Затраты в год (руб.)</w:t>
            </w:r>
          </w:p>
        </w:tc>
      </w:tr>
      <w:tr w:rsidR="000553B8" w:rsidRPr="00FC599E" w:rsidTr="000553B8">
        <w:trPr>
          <w:trHeight w:val="339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0553B8" w:rsidRDefault="000553B8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0553B8">
              <w:t>Текущий ремонт (ЗПУ)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0553B8" w:rsidRDefault="000553B8" w:rsidP="00BC6679">
            <w:pPr>
              <w:suppressAutoHyphens/>
              <w:autoSpaceDE w:val="0"/>
              <w:autoSpaceDN w:val="0"/>
              <w:adjustRightInd w:val="0"/>
            </w:pPr>
            <w:r w:rsidRPr="000553B8">
              <w:t>Определяется исходя из фактической потребности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0553B8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0553B8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 xml:space="preserve">4 000 000 </w:t>
            </w:r>
          </w:p>
        </w:tc>
      </w:tr>
    </w:tbl>
    <w:p w:rsidR="00CE718D" w:rsidRPr="00FC599E" w:rsidRDefault="002715DB" w:rsidP="00782506">
      <w:pPr>
        <w:widowControl w:val="0"/>
        <w:autoSpaceDE w:val="0"/>
        <w:autoSpaceDN w:val="0"/>
        <w:adjustRightInd w:val="0"/>
        <w:ind w:firstLine="709"/>
      </w:pPr>
      <w:r w:rsidRPr="00FC599E">
        <w:t>8.3</w:t>
      </w:r>
      <w:r w:rsidR="00CE718D" w:rsidRPr="00FC599E">
        <w:t>. Затраты на оплату услуг по обслужива</w:t>
      </w:r>
      <w:r w:rsidR="000553B8">
        <w:t>нию и уборке помещения</w:t>
      </w:r>
      <w:r w:rsidR="005F77D2"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3"/>
        <w:gridCol w:w="2269"/>
        <w:gridCol w:w="1842"/>
        <w:gridCol w:w="2127"/>
      </w:tblGrid>
      <w:tr w:rsidR="000553B8" w:rsidRPr="00FC599E" w:rsidTr="00FB6734">
        <w:trPr>
          <w:trHeight w:val="581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FC599E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 xml:space="preserve">Наименование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FC599E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 xml:space="preserve">Цена в месяц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FC599E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 xml:space="preserve">Кол-во месяцев предоставления услуги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FC599E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Затраты</w:t>
            </w:r>
            <w:r w:rsidRPr="00FC599E">
              <w:t xml:space="preserve"> в год (руб.)</w:t>
            </w:r>
          </w:p>
        </w:tc>
      </w:tr>
      <w:tr w:rsidR="000553B8" w:rsidRPr="00FC599E" w:rsidTr="00FB6734">
        <w:trPr>
          <w:trHeight w:val="503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FC599E" w:rsidRDefault="000553B8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FC599E">
              <w:t>Уборка служебных помещений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FC599E" w:rsidRDefault="000553B8" w:rsidP="0087575E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 xml:space="preserve">до </w:t>
            </w:r>
            <w:r>
              <w:t>280 000,00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B8" w:rsidRPr="00FC599E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FC599E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3 360 000,00</w:t>
            </w:r>
          </w:p>
        </w:tc>
      </w:tr>
    </w:tbl>
    <w:p w:rsidR="00CE718D" w:rsidRPr="00FC599E" w:rsidRDefault="002715DB" w:rsidP="00782506">
      <w:pPr>
        <w:widowControl w:val="0"/>
        <w:autoSpaceDE w:val="0"/>
        <w:autoSpaceDN w:val="0"/>
        <w:adjustRightInd w:val="0"/>
        <w:ind w:firstLine="709"/>
        <w:jc w:val="both"/>
      </w:pPr>
      <w:r w:rsidRPr="00FC599E">
        <w:t>8.4</w:t>
      </w:r>
      <w:r w:rsidR="00CE718D" w:rsidRPr="00FC599E">
        <w:t>. Затраты на вывоз твердых</w:t>
      </w:r>
      <w:r w:rsidR="000553B8">
        <w:t xml:space="preserve"> бытовых (коммунальных) отходов</w:t>
      </w:r>
      <w:r w:rsidR="00FB6734">
        <w:t>.</w:t>
      </w:r>
    </w:p>
    <w:tbl>
      <w:tblPr>
        <w:tblW w:w="0" w:type="auto"/>
        <w:jc w:val="center"/>
        <w:tblInd w:w="-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0"/>
        <w:gridCol w:w="3060"/>
        <w:gridCol w:w="2908"/>
      </w:tblGrid>
      <w:tr w:rsidR="00CE718D" w:rsidRPr="00FC599E" w:rsidTr="000C27E6">
        <w:trPr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Кол-во твердых бытовых (коммунальных) отходов в год, м 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Цена вывоза 1 м 3, руб.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 xml:space="preserve">Затраты </w:t>
            </w:r>
            <w:r w:rsidR="000553B8">
              <w:t xml:space="preserve">в год </w:t>
            </w:r>
            <w:r w:rsidRPr="00FC599E">
              <w:t>(руб.)</w:t>
            </w:r>
          </w:p>
        </w:tc>
      </w:tr>
      <w:tr w:rsidR="00CE718D" w:rsidRPr="00FC599E" w:rsidTr="000C27E6">
        <w:trPr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FC599E">
              <w:t>Кол-во твердых бытовых (коммунальных) отходов в год зависит от графика транспортирования отходов                 и количества контейнеров,                  но не более 702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FC599E">
              <w:t xml:space="preserve">Цена вывоза 1 м. 3 определяется согласно действующему, на момент заключения контракта (договора), тарифу 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не более 280 800</w:t>
            </w:r>
          </w:p>
        </w:tc>
      </w:tr>
    </w:tbl>
    <w:p w:rsidR="00CE718D" w:rsidRPr="00FC599E" w:rsidRDefault="002715DB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8.4</w:t>
      </w:r>
      <w:r w:rsidR="00CE718D" w:rsidRPr="00FC599E">
        <w:t>. Затраты на техничес</w:t>
      </w:r>
      <w:r w:rsidR="0077317C">
        <w:t>кое обслуживание и регламентно-</w:t>
      </w:r>
      <w:r w:rsidR="00CE718D" w:rsidRPr="00FC599E">
        <w:t>профилактический  ремонт лифтов</w:t>
      </w:r>
      <w:r w:rsidR="00FB6734"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276"/>
        <w:gridCol w:w="2408"/>
        <w:gridCol w:w="1700"/>
        <w:gridCol w:w="2412"/>
      </w:tblGrid>
      <w:tr w:rsidR="00CE718D" w:rsidRPr="00FC599E" w:rsidTr="00FB67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 xml:space="preserve">Кол-во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87" w:rsidRDefault="00CE718D" w:rsidP="00623487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Цена на 2 ед.</w:t>
            </w:r>
          </w:p>
          <w:p w:rsidR="00CE718D" w:rsidRPr="00FC599E" w:rsidRDefault="00CE718D" w:rsidP="00623487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 xml:space="preserve"> в месяц руб.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Кол-во месяцев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Затраты</w:t>
            </w:r>
            <w:r w:rsidR="00CE718D" w:rsidRPr="00FC599E">
              <w:t xml:space="preserve"> в год </w:t>
            </w:r>
            <w:r>
              <w:t>(</w:t>
            </w:r>
            <w:r w:rsidR="00CE718D" w:rsidRPr="00FC599E">
              <w:t>руб.</w:t>
            </w:r>
            <w:r>
              <w:t>)</w:t>
            </w:r>
          </w:p>
        </w:tc>
      </w:tr>
      <w:tr w:rsidR="00CE718D" w:rsidRPr="00FC599E" w:rsidTr="00FB67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ПП-404А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1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87575E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 xml:space="preserve">не более </w:t>
            </w:r>
            <w:r w:rsidR="0087575E">
              <w:t>22 000,00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12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87575E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 xml:space="preserve">не более </w:t>
            </w:r>
            <w:r w:rsidR="0087575E">
              <w:t>264 000,00</w:t>
            </w:r>
          </w:p>
        </w:tc>
      </w:tr>
      <w:tr w:rsidR="00CE718D" w:rsidRPr="00FC599E" w:rsidTr="00FB67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ПП-0631А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1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/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/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/>
        </w:tc>
      </w:tr>
    </w:tbl>
    <w:p w:rsidR="00CE718D" w:rsidRPr="00623487" w:rsidRDefault="002715DB" w:rsidP="00782506">
      <w:pPr>
        <w:widowControl w:val="0"/>
        <w:autoSpaceDE w:val="0"/>
        <w:autoSpaceDN w:val="0"/>
        <w:adjustRightInd w:val="0"/>
        <w:ind w:firstLine="709"/>
        <w:jc w:val="both"/>
      </w:pPr>
      <w:r w:rsidRPr="00623487">
        <w:t>8.5</w:t>
      </w:r>
      <w:r w:rsidR="00CE718D" w:rsidRPr="00623487">
        <w:t>. Затраты на техническое обслуживание и регламентно-профилактически</w:t>
      </w:r>
      <w:r w:rsidR="005F77D2" w:rsidRPr="00623487">
        <w:t>й ремонт систем видеонаблюдения.</w:t>
      </w: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1026"/>
        <w:gridCol w:w="1418"/>
        <w:gridCol w:w="1841"/>
        <w:gridCol w:w="1169"/>
      </w:tblGrid>
      <w:tr w:rsidR="00FB6734" w:rsidRPr="00623487" w:rsidTr="00EB7BFD">
        <w:trPr>
          <w:trHeight w:val="37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34" w:rsidRPr="00623487" w:rsidRDefault="00FB6734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 xml:space="preserve">Наименование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34" w:rsidRPr="00623487" w:rsidRDefault="00FB6734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 xml:space="preserve">Кол-во систем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34" w:rsidRPr="00623487" w:rsidRDefault="00FB6734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Цена на 1 ед. в месяц, руб.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34" w:rsidRPr="00623487" w:rsidRDefault="00FB6734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 xml:space="preserve">Кол-во месяцев предоставления услуги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34" w:rsidRPr="00623487" w:rsidRDefault="000C27E6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Затраты</w:t>
            </w:r>
            <w:r w:rsidR="00FB6734" w:rsidRPr="00623487">
              <w:t xml:space="preserve"> в год </w:t>
            </w:r>
            <w:r>
              <w:t>(</w:t>
            </w:r>
            <w:r w:rsidR="00FB6734" w:rsidRPr="00623487">
              <w:t>руб.</w:t>
            </w:r>
            <w:r>
              <w:t>)</w:t>
            </w:r>
          </w:p>
        </w:tc>
      </w:tr>
      <w:tr w:rsidR="00FB6734" w:rsidRPr="00FC599E" w:rsidTr="00EB7BFD">
        <w:trPr>
          <w:trHeight w:val="5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34" w:rsidRPr="00623487" w:rsidRDefault="00FB6734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623487">
              <w:t xml:space="preserve">ТО и регламентно-профилактический ремонт систем видеонаблюдения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34" w:rsidRPr="00623487" w:rsidRDefault="00FB6734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34" w:rsidRPr="00623487" w:rsidRDefault="00FB6734" w:rsidP="00623487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 xml:space="preserve">2 </w:t>
            </w:r>
            <w:r w:rsidR="00623487" w:rsidRPr="00623487">
              <w:t>5</w:t>
            </w:r>
            <w:r w:rsidRPr="00623487">
              <w:t xml:space="preserve">00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34" w:rsidRPr="00623487" w:rsidRDefault="00FB6734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12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34" w:rsidRPr="00623487" w:rsidRDefault="00623487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 xml:space="preserve">не более </w:t>
            </w:r>
          </w:p>
          <w:p w:rsidR="00623487" w:rsidRPr="00FC599E" w:rsidRDefault="00623487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30 000</w:t>
            </w:r>
          </w:p>
        </w:tc>
      </w:tr>
    </w:tbl>
    <w:p w:rsidR="00CE718D" w:rsidRPr="00FC599E" w:rsidRDefault="002715DB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lastRenderedPageBreak/>
        <w:t>9</w:t>
      </w:r>
      <w:r w:rsidR="00CE718D" w:rsidRPr="00FC599E">
        <w:t>. Затраты на при</w:t>
      </w:r>
      <w:r w:rsidR="00006236">
        <w:t>обретение прочих работ и услуг.</w:t>
      </w:r>
    </w:p>
    <w:p w:rsidR="00CE718D" w:rsidRPr="000553B8" w:rsidRDefault="002715DB" w:rsidP="00782506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9.1</w:t>
      </w:r>
      <w:r w:rsidR="00CE718D" w:rsidRPr="00FC599E">
        <w:t xml:space="preserve">. Затраты на оплату типографических работ, услуг, включая приобретение </w:t>
      </w:r>
      <w:r w:rsidR="00CE718D" w:rsidRPr="000553B8">
        <w:t>периодических печатных изданий</w:t>
      </w:r>
      <w:r w:rsidR="005F77D2">
        <w:t>.</w:t>
      </w:r>
    </w:p>
    <w:tbl>
      <w:tblPr>
        <w:tblW w:w="9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1292"/>
        <w:gridCol w:w="1984"/>
        <w:gridCol w:w="2835"/>
      </w:tblGrid>
      <w:tr w:rsidR="000553B8" w:rsidRPr="000553B8" w:rsidTr="005F77D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B8" w:rsidRPr="000553B8" w:rsidRDefault="000553B8" w:rsidP="00BC6679">
            <w:pPr>
              <w:suppressAutoHyphens/>
              <w:jc w:val="center"/>
            </w:pPr>
            <w:r w:rsidRPr="000553B8">
              <w:t xml:space="preserve">Наименование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0553B8" w:rsidRDefault="000553B8" w:rsidP="00BC6679">
            <w:pPr>
              <w:suppressAutoHyphens/>
              <w:jc w:val="center"/>
            </w:pPr>
            <w:r w:rsidRPr="000553B8"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B8" w:rsidRPr="000553B8" w:rsidRDefault="000553B8" w:rsidP="00BC6679">
            <w:pPr>
              <w:suppressAutoHyphens/>
              <w:jc w:val="center"/>
            </w:pPr>
            <w:r w:rsidRPr="000553B8">
              <w:t>Количество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B8" w:rsidRPr="000553B8" w:rsidRDefault="000553B8" w:rsidP="00BC6679">
            <w:pPr>
              <w:suppressAutoHyphens/>
              <w:jc w:val="center"/>
            </w:pPr>
            <w:r w:rsidRPr="000553B8">
              <w:t>Затраты в год (руб.)</w:t>
            </w:r>
          </w:p>
        </w:tc>
      </w:tr>
      <w:tr w:rsidR="000553B8" w:rsidRPr="00FC599E" w:rsidTr="005F77D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B8" w:rsidRPr="000553B8" w:rsidRDefault="000553B8" w:rsidP="00BC6679">
            <w:pPr>
              <w:suppressAutoHyphens/>
              <w:jc w:val="both"/>
            </w:pPr>
            <w:r w:rsidRPr="000553B8">
              <w:t>Услуги по переплету документов постоянного срока хранения в тома формата А4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8" w:rsidRPr="000553B8" w:rsidRDefault="000553B8" w:rsidP="00BC6679">
            <w:pPr>
              <w:suppressAutoHyphens/>
              <w:jc w:val="center"/>
            </w:pPr>
          </w:p>
          <w:p w:rsidR="000553B8" w:rsidRPr="000553B8" w:rsidRDefault="000553B8" w:rsidP="00BC6679">
            <w:pPr>
              <w:suppressAutoHyphens/>
              <w:jc w:val="center"/>
            </w:pPr>
            <w:r w:rsidRPr="000553B8">
              <w:t>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B8" w:rsidRPr="000553B8" w:rsidRDefault="000553B8" w:rsidP="00BC6679">
            <w:pPr>
              <w:suppressAutoHyphens/>
              <w:jc w:val="center"/>
            </w:pPr>
            <w:r w:rsidRPr="000553B8">
              <w:t xml:space="preserve">не более </w:t>
            </w:r>
          </w:p>
          <w:p w:rsidR="000553B8" w:rsidRPr="000553B8" w:rsidRDefault="000553B8" w:rsidP="00BC6679">
            <w:pPr>
              <w:suppressAutoHyphens/>
              <w:jc w:val="center"/>
            </w:pPr>
            <w:r w:rsidRPr="000553B8">
              <w:t>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B8" w:rsidRPr="000553B8" w:rsidRDefault="000553B8" w:rsidP="00BC6679">
            <w:pPr>
              <w:suppressAutoHyphens/>
              <w:jc w:val="center"/>
            </w:pPr>
            <w:r w:rsidRPr="000553B8">
              <w:t xml:space="preserve">не более </w:t>
            </w:r>
          </w:p>
          <w:p w:rsidR="000553B8" w:rsidRPr="000553B8" w:rsidRDefault="000553B8" w:rsidP="00BC6679">
            <w:pPr>
              <w:suppressAutoHyphens/>
              <w:jc w:val="center"/>
            </w:pPr>
            <w:r w:rsidRPr="000553B8">
              <w:t>180 000</w:t>
            </w:r>
          </w:p>
        </w:tc>
      </w:tr>
    </w:tbl>
    <w:p w:rsidR="00CE718D" w:rsidRPr="00FC599E" w:rsidRDefault="005F77D2" w:rsidP="00CE718D">
      <w:pPr>
        <w:suppressAutoHyphens/>
        <w:ind w:firstLine="709"/>
        <w:jc w:val="both"/>
      </w:pPr>
      <w:r>
        <w:t>Примечание: К</w:t>
      </w:r>
      <w:r w:rsidR="00CE718D" w:rsidRPr="00FC599E">
        <w:t>оличество и предельная цена услуг по переплету документов постоянного срока хранения может отличаться от приведенных в нормативе в зависимости от необходимости решения административных задач Администрации Зла</w:t>
      </w:r>
      <w:r>
        <w:t>тоустовского городского округа.</w:t>
      </w:r>
    </w:p>
    <w:p w:rsidR="00CE718D" w:rsidRPr="00FC599E" w:rsidRDefault="00CE718D" w:rsidP="00CE718D">
      <w:pPr>
        <w:suppressAutoHyphens/>
        <w:ind w:firstLine="709"/>
        <w:jc w:val="both"/>
      </w:pPr>
      <w:r w:rsidRPr="00FC599E">
        <w:t>Затраты на оплату типографических работ и услуг осуществляются в пределах доведенных лимитов бюджетных обязательств на обеспечение функций Администрации Златоустовского городского округа.</w:t>
      </w:r>
    </w:p>
    <w:p w:rsidR="00CE718D" w:rsidRPr="00FC599E" w:rsidRDefault="002715DB" w:rsidP="00782506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9</w:t>
      </w:r>
      <w:r w:rsidR="00CE718D" w:rsidRPr="00FC599E">
        <w:t>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издания, определяются по фактическим затратам в отчетном финансовом году.</w:t>
      </w:r>
    </w:p>
    <w:tbl>
      <w:tblPr>
        <w:tblW w:w="9846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2"/>
        <w:gridCol w:w="5519"/>
        <w:gridCol w:w="3765"/>
      </w:tblGrid>
      <w:tr w:rsidR="00CE718D" w:rsidRPr="00FC599E" w:rsidTr="005F77D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№ п/п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 xml:space="preserve">Наименование издания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  <w:rPr>
                <w:b/>
              </w:rPr>
            </w:pPr>
            <w:r w:rsidRPr="00FC599E">
              <w:t>Количество годовых подписок на периодические печатные издания</w:t>
            </w:r>
            <w:r w:rsidRPr="00FC599E">
              <w:rPr>
                <w:b/>
              </w:rPr>
              <w:t xml:space="preserve"> </w:t>
            </w:r>
            <w:r w:rsidRPr="00FC599E">
              <w:t>в год</w:t>
            </w:r>
          </w:p>
        </w:tc>
      </w:tr>
      <w:tr w:rsidR="00CE718D" w:rsidRPr="00FC599E" w:rsidTr="005F77D2">
        <w:trPr>
          <w:jc w:val="center"/>
        </w:trPr>
        <w:tc>
          <w:tcPr>
            <w:tcW w:w="9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</w:pPr>
            <w:r w:rsidRPr="00FC599E">
              <w:t>Газеты</w:t>
            </w:r>
          </w:p>
        </w:tc>
      </w:tr>
      <w:tr w:rsidR="00CE718D" w:rsidRPr="00FC599E" w:rsidTr="005F77D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1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</w:pPr>
            <w:r w:rsidRPr="00FC599E">
              <w:t>Златоустовский рабочий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both"/>
            </w:pPr>
            <w:r w:rsidRPr="00FC599E">
              <w:t xml:space="preserve">не </w:t>
            </w:r>
            <w:r w:rsidR="00D31B39">
              <w:t xml:space="preserve">более </w:t>
            </w:r>
            <w:r w:rsidRPr="00FC599E">
              <w:t>15 годовых подписок</w:t>
            </w:r>
          </w:p>
        </w:tc>
      </w:tr>
      <w:tr w:rsidR="00CE718D" w:rsidRPr="00FC599E" w:rsidTr="005F77D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2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</w:pPr>
            <w:r w:rsidRPr="00FC599E">
              <w:t>Комсомольская правда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D31B39" w:rsidP="00BC6679">
            <w:pPr>
              <w:suppressAutoHyphens/>
              <w:jc w:val="both"/>
            </w:pPr>
            <w:r>
              <w:t xml:space="preserve">не более </w:t>
            </w:r>
            <w:r w:rsidR="00CE718D" w:rsidRPr="00FC599E">
              <w:t>1 годовой подписки</w:t>
            </w:r>
          </w:p>
        </w:tc>
      </w:tr>
      <w:tr w:rsidR="00CE718D" w:rsidRPr="00FC599E" w:rsidTr="005F77D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3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</w:pPr>
            <w:r w:rsidRPr="00FC599E">
              <w:t>Российская газета + Российская газета «Неделя»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D31B39" w:rsidP="00BC6679">
            <w:pPr>
              <w:suppressAutoHyphens/>
              <w:jc w:val="both"/>
            </w:pPr>
            <w:r>
              <w:t>не более</w:t>
            </w:r>
            <w:r w:rsidR="00CE718D" w:rsidRPr="00FC599E">
              <w:t xml:space="preserve"> 1 годовой подписки</w:t>
            </w:r>
          </w:p>
        </w:tc>
      </w:tr>
      <w:tr w:rsidR="00CE718D" w:rsidRPr="00FC599E" w:rsidTr="005F77D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4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ind w:right="-43"/>
            </w:pPr>
            <w:r w:rsidRPr="00FC599E">
              <w:t>Российская газета + Российская газета «Неделя»+ «Новые законы и нормативные акты»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D31B39" w:rsidP="00BC6679">
            <w:pPr>
              <w:suppressAutoHyphens/>
              <w:jc w:val="both"/>
            </w:pPr>
            <w:r>
              <w:t>не более</w:t>
            </w:r>
            <w:r w:rsidR="00CE718D" w:rsidRPr="00FC599E">
              <w:t xml:space="preserve"> 1 годовой подписки</w:t>
            </w:r>
          </w:p>
        </w:tc>
      </w:tr>
      <w:tr w:rsidR="00CE718D" w:rsidRPr="00FC599E" w:rsidTr="005F77D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5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ind w:right="-43"/>
            </w:pPr>
            <w:r w:rsidRPr="00FC599E">
              <w:t>Челябинский рабочий – четверговый выпуск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D31B39" w:rsidP="00BC6679">
            <w:pPr>
              <w:suppressAutoHyphens/>
              <w:jc w:val="both"/>
            </w:pPr>
            <w:r>
              <w:t xml:space="preserve">не более </w:t>
            </w:r>
            <w:r w:rsidR="00CE718D" w:rsidRPr="00FC599E">
              <w:t>5 годовых подписок</w:t>
            </w:r>
          </w:p>
        </w:tc>
      </w:tr>
      <w:tr w:rsidR="00CE718D" w:rsidRPr="00FC599E" w:rsidTr="005F77D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6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ind w:right="-43"/>
            </w:pPr>
            <w:r w:rsidRPr="00FC599E">
              <w:t>Возрождение Урала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D31B39" w:rsidP="00BC6679">
            <w:pPr>
              <w:suppressAutoHyphens/>
              <w:jc w:val="both"/>
            </w:pPr>
            <w:r>
              <w:t xml:space="preserve">не более </w:t>
            </w:r>
            <w:r w:rsidR="00CE718D" w:rsidRPr="00FC599E">
              <w:t>50 годовых подписок</w:t>
            </w:r>
          </w:p>
        </w:tc>
      </w:tr>
      <w:tr w:rsidR="00CE718D" w:rsidRPr="00FC599E" w:rsidTr="005F77D2">
        <w:trPr>
          <w:jc w:val="center"/>
        </w:trPr>
        <w:tc>
          <w:tcPr>
            <w:tcW w:w="9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</w:pPr>
            <w:r w:rsidRPr="00FC599E">
              <w:t>Журналы</w:t>
            </w:r>
          </w:p>
        </w:tc>
      </w:tr>
      <w:tr w:rsidR="00CE718D" w:rsidRPr="00FC599E" w:rsidTr="005F77D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6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</w:pPr>
            <w:r w:rsidRPr="00FC599E">
              <w:t>Ревизии и проверки финансово-хозяйственной деятельности государственных (муниципальных) учреждений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  <w:jc w:val="both"/>
            </w:pPr>
            <w:r w:rsidRPr="00FC599E">
              <w:t xml:space="preserve">не </w:t>
            </w:r>
            <w:r w:rsidR="00D31B39">
              <w:t xml:space="preserve">более </w:t>
            </w:r>
            <w:r w:rsidRPr="00FC599E">
              <w:t>1 годовой подписки</w:t>
            </w:r>
          </w:p>
        </w:tc>
      </w:tr>
      <w:tr w:rsidR="00CE718D" w:rsidRPr="00FC599E" w:rsidTr="005F77D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7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</w:pPr>
            <w:r w:rsidRPr="00FC599E">
              <w:t>Российская Федерация сегодня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D31B39" w:rsidP="00BC6679">
            <w:pPr>
              <w:suppressAutoHyphens/>
              <w:jc w:val="both"/>
            </w:pPr>
            <w:r>
              <w:t xml:space="preserve">не более </w:t>
            </w:r>
            <w:r w:rsidR="00CE718D" w:rsidRPr="00FC599E">
              <w:t>1 годовой подписки</w:t>
            </w:r>
          </w:p>
        </w:tc>
      </w:tr>
      <w:tr w:rsidR="00CE718D" w:rsidRPr="00FC599E" w:rsidTr="005F77D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8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</w:pPr>
            <w:r w:rsidRPr="00FC599E">
              <w:t>Социальная защита. Комплект для специалистов служб социального и пенсионного обеспечения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D31B39" w:rsidP="00BC6679">
            <w:pPr>
              <w:suppressAutoHyphens/>
              <w:jc w:val="both"/>
            </w:pPr>
            <w:r>
              <w:t xml:space="preserve">не более </w:t>
            </w:r>
            <w:r w:rsidR="00CE718D" w:rsidRPr="00FC599E">
              <w:t>1 годовой подписки</w:t>
            </w:r>
          </w:p>
        </w:tc>
      </w:tr>
      <w:tr w:rsidR="00CE718D" w:rsidRPr="00FC599E" w:rsidTr="005F77D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9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</w:pPr>
            <w:r w:rsidRPr="00FC599E">
              <w:t>Охрана труда опросам и ответах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D31B39" w:rsidP="00BC6679">
            <w:pPr>
              <w:suppressAutoHyphens/>
              <w:jc w:val="both"/>
            </w:pPr>
            <w:r>
              <w:t xml:space="preserve">не более </w:t>
            </w:r>
            <w:r w:rsidR="00CE718D" w:rsidRPr="00FC599E">
              <w:t>1 годовой подписки</w:t>
            </w:r>
          </w:p>
        </w:tc>
      </w:tr>
      <w:tr w:rsidR="00CE718D" w:rsidRPr="00FC599E" w:rsidTr="005F77D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10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</w:pPr>
            <w:r w:rsidRPr="00FC599E">
              <w:t>Самоуправление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CE718D" w:rsidP="00BC6679">
            <w:pPr>
              <w:suppressAutoHyphens/>
            </w:pPr>
            <w:r w:rsidRPr="00FC599E">
              <w:t>не более 1 годовой подписки</w:t>
            </w:r>
          </w:p>
        </w:tc>
      </w:tr>
    </w:tbl>
    <w:p w:rsidR="00CE718D" w:rsidRPr="00FC599E" w:rsidRDefault="00CE718D" w:rsidP="00CE718D">
      <w:pPr>
        <w:suppressAutoHyphens/>
        <w:ind w:firstLine="709"/>
        <w:jc w:val="both"/>
      </w:pPr>
      <w:r w:rsidRPr="00FC599E">
        <w:t>Печатные издания, не вошедшие в данную комплектацию, требуемые сверх нормы или по дополнительным заявкам, могут быть приобретены в рамках выделенных средств из бюджета Златоустовского городского округа на текущий финансовый год.</w:t>
      </w:r>
    </w:p>
    <w:p w:rsidR="00CE718D" w:rsidRPr="00FC599E" w:rsidRDefault="00CE718D" w:rsidP="00CE718D">
      <w:pPr>
        <w:suppressAutoHyphens/>
        <w:ind w:firstLine="709"/>
        <w:jc w:val="both"/>
      </w:pPr>
      <w:r w:rsidRPr="00FC599E">
        <w:t>Предельная цена услуг на подписку и доставку периодических печатных изданий может отличаться от приведе</w:t>
      </w:r>
      <w:r w:rsidR="004C7A01">
        <w:t xml:space="preserve">нной в нормативе в зависимости </w:t>
      </w:r>
      <w:r w:rsidRPr="00FC599E">
        <w:t>от необходимости решения административных задач Администрации Златоустовского городского округа.</w:t>
      </w:r>
    </w:p>
    <w:p w:rsidR="00CE718D" w:rsidRDefault="00CE718D" w:rsidP="00CE718D">
      <w:pPr>
        <w:suppressAutoHyphens/>
        <w:ind w:firstLine="709"/>
        <w:jc w:val="both"/>
      </w:pPr>
      <w:r w:rsidRPr="00FC599E">
        <w:t>Закупка периодических печатных изданий осуществляется в пределах доведенных лимитов бюджетных обязательств на обеспечение функций Администрации Златоустовского городского округа.</w:t>
      </w:r>
    </w:p>
    <w:p w:rsidR="00EB7BFD" w:rsidRDefault="00EB7BFD" w:rsidP="00CE718D">
      <w:pPr>
        <w:suppressAutoHyphens/>
        <w:ind w:firstLine="709"/>
        <w:jc w:val="both"/>
      </w:pPr>
    </w:p>
    <w:p w:rsidR="00EB7BFD" w:rsidRDefault="00EB7BFD" w:rsidP="00CE718D">
      <w:pPr>
        <w:suppressAutoHyphens/>
        <w:ind w:firstLine="709"/>
        <w:jc w:val="both"/>
      </w:pPr>
    </w:p>
    <w:p w:rsidR="00EB7BFD" w:rsidRDefault="00EB7BFD" w:rsidP="00CE718D">
      <w:pPr>
        <w:suppressAutoHyphens/>
        <w:ind w:firstLine="709"/>
        <w:jc w:val="both"/>
      </w:pPr>
    </w:p>
    <w:p w:rsidR="00EB7BFD" w:rsidRDefault="00EB7BFD" w:rsidP="00CE718D">
      <w:pPr>
        <w:suppressAutoHyphens/>
        <w:ind w:firstLine="709"/>
        <w:jc w:val="both"/>
      </w:pPr>
    </w:p>
    <w:p w:rsidR="00EB7BFD" w:rsidRDefault="00EB7BFD" w:rsidP="00CE718D">
      <w:pPr>
        <w:suppressAutoHyphens/>
        <w:ind w:firstLine="709"/>
        <w:jc w:val="both"/>
      </w:pPr>
    </w:p>
    <w:p w:rsidR="00EB7BFD" w:rsidRPr="00FC599E" w:rsidRDefault="00EB7BFD" w:rsidP="00CE718D">
      <w:pPr>
        <w:suppressAutoHyphens/>
        <w:ind w:firstLine="709"/>
        <w:jc w:val="both"/>
      </w:pPr>
    </w:p>
    <w:p w:rsidR="00CE718D" w:rsidRPr="00FC599E" w:rsidRDefault="002715DB" w:rsidP="00782506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lastRenderedPageBreak/>
        <w:t>9.3</w:t>
      </w:r>
      <w:r w:rsidR="00CE718D" w:rsidRPr="00FC599E">
        <w:t>. Затраты на проведение аттестационных, проверочных и контрольных мероприятий</w:t>
      </w:r>
      <w:r w:rsidR="005F77D2"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3968"/>
        <w:gridCol w:w="1418"/>
        <w:gridCol w:w="2125"/>
        <w:gridCol w:w="1562"/>
      </w:tblGrid>
      <w:tr w:rsidR="00CE718D" w:rsidRPr="00623487" w:rsidTr="005F77D2">
        <w:trPr>
          <w:trHeight w:val="5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№</w:t>
            </w:r>
          </w:p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 xml:space="preserve"> п/п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Кол-во спец.</w:t>
            </w:r>
          </w:p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помещений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Цена 1 проведения аттестации 1-го спец. помещения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0C27E6" w:rsidP="005F77D2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Затраты</w:t>
            </w:r>
            <w:r w:rsidR="00CE718D" w:rsidRPr="00623487">
              <w:t xml:space="preserve"> </w:t>
            </w:r>
            <w:r>
              <w:t>в год</w:t>
            </w:r>
            <w:r w:rsidR="00CE718D" w:rsidRPr="00623487">
              <w:t xml:space="preserve"> </w:t>
            </w:r>
            <w:r>
              <w:t>(</w:t>
            </w:r>
            <w:r w:rsidR="00CE718D" w:rsidRPr="00623487">
              <w:t>руб.</w:t>
            </w:r>
            <w:r>
              <w:t>)</w:t>
            </w:r>
          </w:p>
        </w:tc>
      </w:tr>
      <w:tr w:rsidR="00CE718D" w:rsidRPr="00623487" w:rsidTr="005F77D2">
        <w:trPr>
          <w:trHeight w:val="5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623487">
              <w:t>Контрольная проверка объекта информации, защита государственной тайны (Управление Архитектуры                       и градостроительства ЗГО)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623487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100</w:t>
            </w:r>
            <w:r w:rsidR="00CE718D" w:rsidRPr="00623487">
              <w:t xml:space="preserve"> 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623487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10</w:t>
            </w:r>
            <w:r w:rsidR="00CE718D" w:rsidRPr="00623487">
              <w:t>0 000</w:t>
            </w:r>
          </w:p>
        </w:tc>
      </w:tr>
      <w:tr w:rsidR="00CE718D" w:rsidRPr="00623487" w:rsidTr="005F77D2">
        <w:trPr>
          <w:trHeight w:val="5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623487">
              <w:t>Контрольная проверка объекта информации, защита государственной тайны (отдел мобилизационной работы                          и бронирования)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CE718D" w:rsidP="00623487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1</w:t>
            </w:r>
            <w:r w:rsidR="00623487" w:rsidRPr="00623487">
              <w:t>5</w:t>
            </w:r>
            <w:r w:rsidRPr="00623487">
              <w:t>0 000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CE718D" w:rsidP="00623487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1</w:t>
            </w:r>
            <w:r w:rsidR="00623487" w:rsidRPr="00623487">
              <w:t>5</w:t>
            </w:r>
            <w:r w:rsidRPr="00623487">
              <w:t>0 000</w:t>
            </w:r>
          </w:p>
        </w:tc>
      </w:tr>
      <w:tr w:rsidR="00CE718D" w:rsidRPr="00FC599E" w:rsidTr="005F77D2">
        <w:trPr>
          <w:trHeight w:val="28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623487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8D" w:rsidRPr="00623487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FC599E" w:rsidRDefault="00623487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623487">
              <w:t>250</w:t>
            </w:r>
            <w:r w:rsidR="00CE718D" w:rsidRPr="00623487">
              <w:t xml:space="preserve"> 000</w:t>
            </w:r>
          </w:p>
        </w:tc>
      </w:tr>
    </w:tbl>
    <w:p w:rsidR="00CE718D" w:rsidRPr="00FC599E" w:rsidRDefault="002715DB" w:rsidP="00782506">
      <w:pPr>
        <w:widowControl w:val="0"/>
        <w:autoSpaceDE w:val="0"/>
        <w:autoSpaceDN w:val="0"/>
        <w:adjustRightInd w:val="0"/>
        <w:ind w:firstLine="709"/>
        <w:jc w:val="both"/>
      </w:pPr>
      <w:r w:rsidRPr="00FC599E">
        <w:t>9.4</w:t>
      </w:r>
      <w:r w:rsidR="00CE718D" w:rsidRPr="00FC599E">
        <w:t>. Затраты на проведение диспансеризации работников</w:t>
      </w:r>
      <w:r w:rsidR="005F77D2"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1613"/>
        <w:gridCol w:w="2373"/>
        <w:gridCol w:w="2393"/>
      </w:tblGrid>
      <w:tr w:rsidR="005F77D2" w:rsidRPr="00FC599E" w:rsidTr="005F77D2">
        <w:trPr>
          <w:trHeight w:val="57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FC599E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 xml:space="preserve">Наименование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FC599E" w:rsidRDefault="000C27E6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Количество</w:t>
            </w:r>
            <w:r w:rsidR="005F77D2" w:rsidRPr="00FC599E">
              <w:t xml:space="preserve">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FC599E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Цена в расчете на 1 работника, руб.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FC599E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Затраты в год (руб.)</w:t>
            </w:r>
          </w:p>
        </w:tc>
      </w:tr>
      <w:tr w:rsidR="005F77D2" w:rsidRPr="00FC599E" w:rsidTr="005F77D2">
        <w:trPr>
          <w:trHeight w:val="33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FC599E" w:rsidRDefault="005F77D2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FC599E">
              <w:t>Диспансеризация работников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FC599E" w:rsidRDefault="000C27E6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 xml:space="preserve">Численность сотрудников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FC599E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Не более 5 000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FC599E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FC599E">
              <w:t>Не более 600 000</w:t>
            </w:r>
          </w:p>
        </w:tc>
      </w:tr>
    </w:tbl>
    <w:p w:rsidR="00CE718D" w:rsidRPr="00FC599E" w:rsidRDefault="002715DB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9.4</w:t>
      </w:r>
      <w:r w:rsidR="00CE718D" w:rsidRPr="00FC599E">
        <w:t>. Затраты на оплату услуг вневедомственной охран</w:t>
      </w:r>
      <w:r w:rsidR="00782506">
        <w:t>ы определяются</w:t>
      </w:r>
      <w:r w:rsidR="00CE718D" w:rsidRPr="00FC599E">
        <w:t xml:space="preserve"> по фактическим затратам в отчетном финансовом году.</w:t>
      </w:r>
    </w:p>
    <w:p w:rsidR="00CE718D" w:rsidRPr="00FC599E" w:rsidRDefault="002715DB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9.5</w:t>
      </w:r>
      <w:r w:rsidR="00CE718D" w:rsidRPr="00FC599E">
        <w:t>. Затраты на оплату услуг независимых экспертов по вопросам, требующим специальных знаний и навык</w:t>
      </w:r>
      <w:r w:rsidR="00782506">
        <w:t>ов, определяются в соответствии</w:t>
      </w:r>
      <w:r w:rsidR="00CE718D" w:rsidRPr="00FC599E">
        <w:t xml:space="preserve"> со статьей 22 Федерального закона № 44-Ф</w:t>
      </w:r>
      <w:r w:rsidR="00782506">
        <w:t>З, либо по фактическим затратам</w:t>
      </w:r>
      <w:r w:rsidR="00CE718D" w:rsidRPr="00FC599E">
        <w:t xml:space="preserve"> в отчетном финансовом году.</w:t>
      </w:r>
    </w:p>
    <w:p w:rsidR="00CE718D" w:rsidRPr="00FC599E" w:rsidRDefault="002715DB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10</w:t>
      </w:r>
      <w:r w:rsidR="00CE718D" w:rsidRPr="00FC599E">
        <w:t>. Затраты на приобретение основных средств, не предусмотренных пунктом 4 настоящих Нормативных затрат.</w:t>
      </w:r>
    </w:p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</w:t>
      </w:r>
      <w:r w:rsidR="002715DB" w:rsidRPr="00FC599E">
        <w:t>0</w:t>
      </w:r>
      <w:r w:rsidRPr="00FC599E">
        <w:t>.1. Затраты на приобретение мебели</w:t>
      </w:r>
      <w:r w:rsidR="005F77D2"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094"/>
        <w:gridCol w:w="3120"/>
      </w:tblGrid>
      <w:tr w:rsidR="00CE718D" w:rsidRPr="000553B8" w:rsidTr="005F77D2">
        <w:trPr>
          <w:trHeight w:val="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0553B8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№</w:t>
            </w:r>
          </w:p>
          <w:p w:rsidR="00CE718D" w:rsidRPr="000553B8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п/п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0553B8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 xml:space="preserve">Наименование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0553B8" w:rsidRDefault="000553B8" w:rsidP="005F77D2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 xml:space="preserve">Цена </w:t>
            </w:r>
            <w:r w:rsidR="005F77D2">
              <w:t>за 1 ед.</w:t>
            </w:r>
            <w:r w:rsidR="00CE718D" w:rsidRPr="000553B8">
              <w:t xml:space="preserve"> (руб.)</w:t>
            </w:r>
          </w:p>
        </w:tc>
      </w:tr>
      <w:tr w:rsidR="00CE718D" w:rsidRPr="000553B8" w:rsidTr="005F77D2">
        <w:trPr>
          <w:trHeight w:val="3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0553B8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0553B8" w:rsidRDefault="00CE718D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0553B8">
              <w:t>Шкаф для одежды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0553B8" w:rsidRDefault="00CE718D" w:rsidP="005F77D2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 xml:space="preserve">не более </w:t>
            </w:r>
            <w:r w:rsidR="000553B8" w:rsidRPr="000553B8">
              <w:t>55</w:t>
            </w:r>
            <w:r w:rsidRPr="000553B8">
              <w:t xml:space="preserve"> 000</w:t>
            </w:r>
          </w:p>
        </w:tc>
      </w:tr>
      <w:tr w:rsidR="00CE718D" w:rsidRPr="000553B8" w:rsidTr="005F77D2">
        <w:trPr>
          <w:trHeight w:val="3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0553B8" w:rsidRDefault="00CE718D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2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0553B8" w:rsidRDefault="00CE718D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0553B8">
              <w:t>Шкаф для документов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0553B8" w:rsidRDefault="00CE718D" w:rsidP="005F77D2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 xml:space="preserve">не более </w:t>
            </w:r>
            <w:r w:rsidR="000553B8" w:rsidRPr="000553B8">
              <w:t>52</w:t>
            </w:r>
            <w:r w:rsidRPr="000553B8">
              <w:t xml:space="preserve"> 000</w:t>
            </w:r>
          </w:p>
        </w:tc>
      </w:tr>
      <w:tr w:rsidR="00CE718D" w:rsidRPr="00FC599E" w:rsidTr="005F77D2">
        <w:trPr>
          <w:trHeight w:val="3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8D" w:rsidRPr="000553B8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3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0553B8" w:rsidRDefault="00CE718D" w:rsidP="00BC6679">
            <w:pPr>
              <w:suppressAutoHyphens/>
              <w:autoSpaceDE w:val="0"/>
              <w:autoSpaceDN w:val="0"/>
              <w:adjustRightInd w:val="0"/>
              <w:jc w:val="both"/>
            </w:pPr>
            <w:r w:rsidRPr="000553B8">
              <w:t>Рабочее место (стол + один или несколько элементов: тумба, тумба приставная, тумба подкатная, приставка, подставка под монитор, подставка под системный блок, экран)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0553B8" w:rsidRDefault="00CE718D" w:rsidP="005F77D2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 xml:space="preserve">не более </w:t>
            </w:r>
            <w:r w:rsidR="000553B8" w:rsidRPr="000553B8">
              <w:t>70</w:t>
            </w:r>
            <w:r w:rsidRPr="000553B8">
              <w:t xml:space="preserve"> 000</w:t>
            </w:r>
          </w:p>
        </w:tc>
      </w:tr>
    </w:tbl>
    <w:p w:rsidR="00CE718D" w:rsidRPr="00FC599E" w:rsidRDefault="00CE718D" w:rsidP="00CE718D">
      <w:pPr>
        <w:suppressAutoHyphens/>
        <w:ind w:firstLine="709"/>
        <w:jc w:val="both"/>
      </w:pPr>
      <w:r w:rsidRPr="00FC599E">
        <w:t>Предельная цена на приобретение мебели может отличаться от приведенной в нормативе в зависимости от стоимости материалов на момент заключения контракта, а также о</w:t>
      </w:r>
      <w:r w:rsidR="00FB6734">
        <w:t>т сложности и размеров изделия.</w:t>
      </w:r>
    </w:p>
    <w:p w:rsidR="00CE718D" w:rsidRPr="00FC599E" w:rsidRDefault="00CE718D" w:rsidP="00CE718D">
      <w:pPr>
        <w:suppressAutoHyphens/>
        <w:ind w:firstLine="709"/>
        <w:jc w:val="both"/>
      </w:pPr>
      <w:r w:rsidRPr="00FC599E">
        <w:t>Закупка мебели осуществляется в пределах доведенных лимитов бюджетных обязательств на обеспечение функций Администрации Златоустовского городского округа.</w:t>
      </w:r>
    </w:p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Периодичность приобретения мебели определяется максимальным сроком полезного использования и составляет 5 лет.</w:t>
      </w:r>
    </w:p>
    <w:p w:rsidR="00CE718D" w:rsidRPr="00FC599E" w:rsidRDefault="002715DB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11</w:t>
      </w:r>
      <w:r w:rsidR="00CE718D" w:rsidRPr="00FC599E">
        <w:t>. Определение нормативных затрат на приобретение материальных запасов, не предусмотренных пунктом 5 настоящих Нормативных затрат.</w:t>
      </w:r>
    </w:p>
    <w:p w:rsidR="00CE718D" w:rsidRPr="00FC599E" w:rsidRDefault="00CE718D" w:rsidP="00782506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</w:t>
      </w:r>
      <w:r w:rsidR="002715DB" w:rsidRPr="00FC599E">
        <w:t>1</w:t>
      </w:r>
      <w:r w:rsidRPr="00FC599E">
        <w:t>.1. Затраты на пр</w:t>
      </w:r>
      <w:r w:rsidR="000553B8">
        <w:t>иобретение канцелярских товаров.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3668"/>
        <w:gridCol w:w="2427"/>
      </w:tblGrid>
      <w:tr w:rsidR="005F77D2" w:rsidRPr="000553B8" w:rsidTr="005F77D2">
        <w:trPr>
          <w:trHeight w:val="57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0553B8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 xml:space="preserve">Наименование 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0553B8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Количество сотрудников/ вид подразделения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0553B8" w:rsidRDefault="005F77D2" w:rsidP="005F77D2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 xml:space="preserve">Затраты </w:t>
            </w:r>
            <w:r w:rsidRPr="000553B8">
              <w:t xml:space="preserve">в год </w:t>
            </w:r>
            <w:r>
              <w:t xml:space="preserve">на 1 ед. </w:t>
            </w:r>
            <w:r w:rsidRPr="000553B8">
              <w:t>(руб.)</w:t>
            </w:r>
          </w:p>
        </w:tc>
      </w:tr>
      <w:tr w:rsidR="005F77D2" w:rsidRPr="000553B8" w:rsidTr="005F77D2">
        <w:trPr>
          <w:trHeight w:val="576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7D2" w:rsidRPr="000553B8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Затраты на приобретение канцелярских принадлежностей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Default="005F77D2" w:rsidP="005F77D2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 xml:space="preserve">На 1 сотрудника </w:t>
            </w:r>
          </w:p>
          <w:p w:rsidR="005F77D2" w:rsidRPr="000553B8" w:rsidRDefault="005F77D2" w:rsidP="005F77D2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 xml:space="preserve">(кроме уборщиц)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0553B8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Не более 3000,0</w:t>
            </w:r>
          </w:p>
        </w:tc>
      </w:tr>
      <w:tr w:rsidR="005F77D2" w:rsidRPr="00FC599E" w:rsidTr="005F77D2">
        <w:trPr>
          <w:trHeight w:val="576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7D2" w:rsidRPr="000553B8" w:rsidRDefault="005F77D2" w:rsidP="00BC6679"/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0553B8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Отдел по общим вопросам (протокольная часть)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FC599E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Не более 6000,0</w:t>
            </w:r>
          </w:p>
        </w:tc>
      </w:tr>
    </w:tbl>
    <w:p w:rsidR="00CE718D" w:rsidRPr="00FC599E" w:rsidRDefault="002715DB" w:rsidP="00CE718D">
      <w:pPr>
        <w:widowControl w:val="0"/>
        <w:autoSpaceDE w:val="0"/>
        <w:autoSpaceDN w:val="0"/>
        <w:adjustRightInd w:val="0"/>
        <w:ind w:firstLine="709"/>
        <w:jc w:val="both"/>
      </w:pPr>
      <w:r w:rsidRPr="00FC599E">
        <w:lastRenderedPageBreak/>
        <w:t>11</w:t>
      </w:r>
      <w:r w:rsidR="00CE718D" w:rsidRPr="00FC599E">
        <w:t>.2. Затраты на</w:t>
      </w:r>
      <w:r w:rsidR="000553B8">
        <w:t xml:space="preserve"> приобретение бумаги для печати.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5"/>
        <w:gridCol w:w="3545"/>
        <w:gridCol w:w="2551"/>
      </w:tblGrid>
      <w:tr w:rsidR="005F77D2" w:rsidRPr="005F77D2" w:rsidTr="005F77D2">
        <w:trPr>
          <w:trHeight w:val="57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5F77D2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5F77D2">
              <w:t xml:space="preserve">Наименование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5F77D2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5F77D2">
              <w:t>Количество сотрудников/ вид подразделения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5F77D2" w:rsidRDefault="005F77D2" w:rsidP="005F77D2">
            <w:pPr>
              <w:suppressAutoHyphens/>
              <w:autoSpaceDE w:val="0"/>
              <w:autoSpaceDN w:val="0"/>
              <w:adjustRightInd w:val="0"/>
              <w:jc w:val="center"/>
            </w:pPr>
            <w:r w:rsidRPr="005F77D2">
              <w:t>Цена за 1 ед. (руб.)</w:t>
            </w:r>
          </w:p>
        </w:tc>
      </w:tr>
      <w:tr w:rsidR="005F77D2" w:rsidRPr="005F77D2" w:rsidTr="005F77D2">
        <w:trPr>
          <w:trHeight w:val="576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7D2" w:rsidRPr="005F77D2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5F77D2">
              <w:t>Бумага листовая для ежедневной печати на офисной технике формата А4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5F77D2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5F77D2">
              <w:t>Не более 20 пачек в год на 1 сотрудника (кроме уборщиц)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5F77D2" w:rsidRDefault="005F77D2" w:rsidP="005F77D2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 xml:space="preserve">не более </w:t>
            </w:r>
            <w:r w:rsidRPr="005F77D2">
              <w:t>450</w:t>
            </w:r>
          </w:p>
        </w:tc>
      </w:tr>
      <w:tr w:rsidR="005F77D2" w:rsidRPr="00006236" w:rsidTr="005F77D2">
        <w:trPr>
          <w:trHeight w:val="576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7D2" w:rsidRPr="005F77D2" w:rsidRDefault="005F77D2" w:rsidP="00BC6679"/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7D2" w:rsidRPr="005F77D2" w:rsidRDefault="005F77D2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5F77D2">
              <w:t>Не более 800 пачек в год в отдел по общим вопросам (протокольная часть)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7D2" w:rsidRPr="005F77D2" w:rsidRDefault="005F77D2" w:rsidP="00BC6679"/>
        </w:tc>
      </w:tr>
    </w:tbl>
    <w:p w:rsidR="00CE718D" w:rsidRPr="000553B8" w:rsidRDefault="00CE718D" w:rsidP="00782506">
      <w:pPr>
        <w:suppressAutoHyphens/>
        <w:autoSpaceDE w:val="0"/>
        <w:autoSpaceDN w:val="0"/>
        <w:adjustRightInd w:val="0"/>
        <w:ind w:firstLine="709"/>
        <w:jc w:val="both"/>
      </w:pPr>
      <w:r w:rsidRPr="000553B8">
        <w:t>1</w:t>
      </w:r>
      <w:r w:rsidR="002715DB" w:rsidRPr="000553B8">
        <w:t>1</w:t>
      </w:r>
      <w:r w:rsidRPr="000553B8">
        <w:t>.3. Затраты на приобретение</w:t>
      </w:r>
      <w:r w:rsidR="00782506" w:rsidRPr="000553B8">
        <w:t xml:space="preserve"> хозяйственных товаров</w:t>
      </w:r>
      <w:r w:rsidRPr="000553B8">
        <w:t xml:space="preserve"> и принадлежностей</w:t>
      </w:r>
      <w:r w:rsidR="000553B8">
        <w:t>.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7654"/>
        <w:gridCol w:w="2126"/>
      </w:tblGrid>
      <w:tr w:rsidR="000553B8" w:rsidRPr="000553B8" w:rsidTr="000553B8">
        <w:tc>
          <w:tcPr>
            <w:tcW w:w="3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B8" w:rsidRPr="000553B8" w:rsidRDefault="000553B8" w:rsidP="00BC6679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Наименование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B8" w:rsidRPr="000553B8" w:rsidRDefault="000553B8" w:rsidP="000553B8">
            <w:pPr>
              <w:suppressAutoHyphens/>
              <w:autoSpaceDE w:val="0"/>
              <w:autoSpaceDN w:val="0"/>
              <w:adjustRightInd w:val="0"/>
              <w:jc w:val="center"/>
            </w:pPr>
            <w:r w:rsidRPr="000553B8">
              <w:t>Затраты в год (руб.)</w:t>
            </w:r>
          </w:p>
        </w:tc>
      </w:tr>
      <w:tr w:rsidR="000553B8" w:rsidRPr="00FC599E" w:rsidTr="000553B8">
        <w:tc>
          <w:tcPr>
            <w:tcW w:w="3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0553B8" w:rsidRDefault="000553B8" w:rsidP="00BC6679">
            <w:pPr>
              <w:suppressAutoHyphens/>
              <w:autoSpaceDE w:val="0"/>
              <w:autoSpaceDN w:val="0"/>
              <w:adjustRightInd w:val="0"/>
            </w:pPr>
            <w:r w:rsidRPr="000553B8">
              <w:t>Хозяйственные товары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3B8" w:rsidRPr="000553B8" w:rsidRDefault="005F77D2" w:rsidP="000553B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н</w:t>
            </w:r>
            <w:r w:rsidR="000553B8" w:rsidRPr="000553B8">
              <w:t>е более 700 000</w:t>
            </w:r>
          </w:p>
        </w:tc>
      </w:tr>
    </w:tbl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 xml:space="preserve">Количество и наименование хозяйственных товаров в связи со служебной необходимостью может быть изменено. </w:t>
      </w:r>
      <w:r w:rsidR="00782506">
        <w:t>При этом закупка осуществляется</w:t>
      </w:r>
      <w:r w:rsidRPr="00FC599E">
        <w:t xml:space="preserve"> в пределах доведенных лимитов бюджетных обязательств на обеспечение функций Администрации ЗГО.</w:t>
      </w:r>
    </w:p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</w:t>
      </w:r>
      <w:r w:rsidR="002715DB" w:rsidRPr="00FC599E">
        <w:t>1</w:t>
      </w:r>
      <w:r w:rsidRPr="00FC599E">
        <w:t>.</w:t>
      </w:r>
      <w:r w:rsidR="002715DB" w:rsidRPr="00FC599E">
        <w:t>4</w:t>
      </w:r>
      <w:r w:rsidRPr="00FC599E">
        <w:t>. Затраты на приобретение запасных частей для транспортных средств определяются по фактическим затратам в отчетном финансовом году.</w:t>
      </w:r>
    </w:p>
    <w:p w:rsidR="00CE718D" w:rsidRPr="00FC599E" w:rsidRDefault="00CE718D" w:rsidP="00CE718D">
      <w:pPr>
        <w:widowControl w:val="0"/>
        <w:autoSpaceDE w:val="0"/>
        <w:autoSpaceDN w:val="0"/>
        <w:adjustRightInd w:val="0"/>
        <w:ind w:firstLine="709"/>
      </w:pPr>
      <w:r w:rsidRPr="00FC599E">
        <w:t>1</w:t>
      </w:r>
      <w:r w:rsidR="002715DB" w:rsidRPr="00FC599E">
        <w:t>1</w:t>
      </w:r>
      <w:r w:rsidRPr="00FC599E">
        <w:t>.</w:t>
      </w:r>
      <w:r w:rsidR="002715DB" w:rsidRPr="00FC599E">
        <w:t>5</w:t>
      </w:r>
      <w:r w:rsidR="000553B8">
        <w:t>. Затраты на закупку цветов.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546"/>
        <w:gridCol w:w="1418"/>
        <w:gridCol w:w="3407"/>
        <w:gridCol w:w="1701"/>
      </w:tblGrid>
      <w:tr w:rsidR="00CE718D" w:rsidRPr="00FC599E" w:rsidTr="000C27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№ п/п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BE02AC" w:rsidRDefault="00CE718D" w:rsidP="00BC6679">
            <w:pPr>
              <w:suppressAutoHyphens/>
              <w:jc w:val="center"/>
            </w:pPr>
            <w:r w:rsidRPr="00BE02AC"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BE02AC" w:rsidRDefault="00CE718D" w:rsidP="00BC6679">
            <w:pPr>
              <w:suppressAutoHyphens/>
              <w:jc w:val="center"/>
            </w:pPr>
            <w:r w:rsidRPr="00BE02AC">
              <w:t>Единица измерения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BE02AC" w:rsidRDefault="00CE718D" w:rsidP="00BC6679">
            <w:pPr>
              <w:suppressAutoHyphens/>
              <w:jc w:val="center"/>
            </w:pPr>
            <w:r w:rsidRPr="00BE02AC">
              <w:t xml:space="preserve">Количество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BE02AC" w:rsidRDefault="005F77D2" w:rsidP="005F77D2">
            <w:pPr>
              <w:suppressAutoHyphens/>
              <w:jc w:val="center"/>
            </w:pPr>
            <w:r>
              <w:t xml:space="preserve">Цена за 1 ед. </w:t>
            </w:r>
            <w:r w:rsidR="00CE718D" w:rsidRPr="00BE02AC">
              <w:t>(руб.)</w:t>
            </w:r>
          </w:p>
        </w:tc>
      </w:tr>
      <w:tr w:rsidR="00CE718D" w:rsidRPr="00FC599E" w:rsidTr="000C27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FC599E" w:rsidRDefault="00CE718D" w:rsidP="00BC6679">
            <w:pPr>
              <w:suppressAutoHyphens/>
              <w:jc w:val="center"/>
            </w:pPr>
            <w:r w:rsidRPr="00FC599E"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BE02AC" w:rsidRDefault="000553B8" w:rsidP="00BC6679">
            <w:pPr>
              <w:suppressAutoHyphens/>
              <w:jc w:val="both"/>
            </w:pPr>
            <w:r>
              <w:t>Букет</w:t>
            </w:r>
            <w:r w:rsidR="00CE718D" w:rsidRPr="00BE02AC">
              <w:t xml:space="preserve"> цветов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BE02AC" w:rsidRDefault="00CE718D" w:rsidP="00BC6679">
            <w:pPr>
              <w:suppressAutoHyphens/>
              <w:jc w:val="center"/>
            </w:pPr>
            <w:r w:rsidRPr="00BE02AC">
              <w:t>шт.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8D" w:rsidRPr="00BE02AC" w:rsidRDefault="00CE718D" w:rsidP="00BC6679">
            <w:pPr>
              <w:suppressAutoHyphens/>
              <w:jc w:val="center"/>
            </w:pPr>
            <w:r w:rsidRPr="00BE02AC">
              <w:t>определяется в связи со служебной необходимостью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18D" w:rsidRPr="00BE02AC" w:rsidRDefault="00CE718D" w:rsidP="005F77D2">
            <w:pPr>
              <w:suppressAutoHyphens/>
              <w:jc w:val="center"/>
            </w:pPr>
            <w:r w:rsidRPr="00BE02AC">
              <w:t>не более 1</w:t>
            </w:r>
            <w:r w:rsidR="00BE02AC" w:rsidRPr="00BE02AC">
              <w:t>5</w:t>
            </w:r>
            <w:r w:rsidRPr="00BE02AC">
              <w:t>00</w:t>
            </w:r>
          </w:p>
        </w:tc>
      </w:tr>
    </w:tbl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При этом закупка осуществляется в пределах доведенных лимитов бюджетных обязательств на обеспечение функций Администрации ЗГО.</w:t>
      </w:r>
    </w:p>
    <w:p w:rsidR="00CE718D" w:rsidRPr="00FC599E" w:rsidRDefault="002715DB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12</w:t>
      </w:r>
      <w:r w:rsidR="00CE718D" w:rsidRPr="00FC599E">
        <w:t>. Затраты на капитальный ремонт муниципального имущества</w:t>
      </w:r>
      <w:r w:rsidR="005F77D2">
        <w:t>.</w:t>
      </w:r>
    </w:p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</w:t>
      </w:r>
      <w:r w:rsidR="002715DB" w:rsidRPr="00FC599E">
        <w:t>2</w:t>
      </w:r>
      <w:r w:rsidRPr="00FC599E">
        <w:t>.1. Затраты на капитальный ремонт муниципального имущества определяются на основании затрат, связанных со строител</w:t>
      </w:r>
      <w:r w:rsidR="00782506">
        <w:t>ьными работами,</w:t>
      </w:r>
      <w:r w:rsidRPr="00FC599E">
        <w:t xml:space="preserve"> и затрат на разработку проектной документации.</w:t>
      </w:r>
    </w:p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</w:t>
      </w:r>
      <w:r w:rsidR="002715DB" w:rsidRPr="00FC599E">
        <w:t>2</w:t>
      </w:r>
      <w:r w:rsidRPr="00FC599E">
        <w:t>.2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</w:t>
      </w:r>
      <w:r w:rsidR="00782506">
        <w:t>одиками</w:t>
      </w:r>
      <w:r w:rsidRPr="00FC599E">
        <w:t xml:space="preserve"> и нормативами (государственными элементными сметными нормами) строительных работ и специальных строительных работ, утвержденными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</w:t>
      </w:r>
      <w:r w:rsidR="002715DB" w:rsidRPr="00FC599E">
        <w:t>2</w:t>
      </w:r>
      <w:r w:rsidRPr="00FC599E">
        <w:t>.3. Затраты на разработку проект</w:t>
      </w:r>
      <w:r w:rsidR="00782506">
        <w:t>ной документации определяются</w:t>
      </w:r>
      <w:r w:rsidRPr="00FC599E">
        <w:t xml:space="preserve"> в соответствии со статьей 22 Федерального закона № 44-ФЗ</w:t>
      </w:r>
      <w:r w:rsidR="00782506">
        <w:t xml:space="preserve"> </w:t>
      </w:r>
      <w:r w:rsidRPr="00FC599E">
        <w:t>и с законодательством Российской Федерации о градостроительной деятельности.</w:t>
      </w:r>
    </w:p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  <w:outlineLvl w:val="2"/>
      </w:pPr>
      <w:bookmarkStart w:id="2" w:name="Par921"/>
      <w:bookmarkEnd w:id="2"/>
      <w:r w:rsidRPr="00FC599E">
        <w:t>1</w:t>
      </w:r>
      <w:r w:rsidR="002715DB" w:rsidRPr="00FC599E">
        <w:t>3</w:t>
      </w:r>
      <w:r w:rsidRPr="00FC599E">
        <w:t>. Определение нормативных затрат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строительства.</w:t>
      </w:r>
    </w:p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</w:t>
      </w:r>
      <w:r w:rsidR="002715DB" w:rsidRPr="00FC599E">
        <w:t>3</w:t>
      </w:r>
      <w:r w:rsidRPr="00FC599E">
        <w:t>.1. Затраты на финансовое обеспечение строительства, рек</w:t>
      </w:r>
      <w:r w:rsidR="00782506">
        <w:t xml:space="preserve">онструкции </w:t>
      </w:r>
      <w:r w:rsidRPr="00FC599E">
        <w:t>(в том числе с элементами реставрации), технического перевооружения объектов капитального строительства определяются в соответствии со статьей 22 Федерального закона № 44-ФЗ и с законодательством Российской Федерации о градостроительной деятельности.</w:t>
      </w:r>
    </w:p>
    <w:p w:rsidR="00CE718D" w:rsidRPr="00FC599E" w:rsidRDefault="00CE718D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</w:t>
      </w:r>
      <w:r w:rsidR="002715DB" w:rsidRPr="00FC599E">
        <w:t>3</w:t>
      </w:r>
      <w:r w:rsidRPr="00FC599E">
        <w:t>.2. Затраты на приобретение объектов недвижимого имущества определяются в соответствии со статьей 22 Федерального закон</w:t>
      </w:r>
      <w:r w:rsidR="00782506">
        <w:t xml:space="preserve">а № 44-ФЗ </w:t>
      </w:r>
      <w:r w:rsidRPr="00FC599E">
        <w:t>и с законодательством Российской Федерации, регулирующим оценочную деятельность в Российской Федерации.</w:t>
      </w:r>
      <w:bookmarkStart w:id="3" w:name="Par929"/>
      <w:bookmarkEnd w:id="3"/>
    </w:p>
    <w:p w:rsidR="00CE718D" w:rsidRPr="00FC599E" w:rsidRDefault="002715DB" w:rsidP="00CE718D">
      <w:pPr>
        <w:suppressAutoHyphens/>
        <w:autoSpaceDE w:val="0"/>
        <w:autoSpaceDN w:val="0"/>
        <w:adjustRightInd w:val="0"/>
        <w:ind w:firstLine="709"/>
        <w:jc w:val="both"/>
      </w:pPr>
      <w:r w:rsidRPr="00FC599E">
        <w:t>14</w:t>
      </w:r>
      <w:r w:rsidR="00CE718D" w:rsidRPr="00FC599E">
        <w:t>. Затраты на дополнительн</w:t>
      </w:r>
      <w:r w:rsidR="000553B8">
        <w:t>ое профессиональное образование.</w:t>
      </w:r>
    </w:p>
    <w:p w:rsidR="00CE718D" w:rsidRPr="00C2362B" w:rsidRDefault="00CE718D" w:rsidP="00CE718D">
      <w:pPr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FC599E">
        <w:t>Затраты на приобретение образовательных услуг по профессиональной переподготовке и повышению квалификации определяются в</w:t>
      </w:r>
      <w:r w:rsidR="00782506">
        <w:t xml:space="preserve"> соответствии </w:t>
      </w:r>
      <w:r w:rsidRPr="00FC599E">
        <w:t>со статьей 22 Федерального закона № 44-ФЗ.</w:t>
      </w:r>
    </w:p>
    <w:sectPr w:rsidR="00CE718D" w:rsidRPr="00C2362B" w:rsidSect="00BC6679">
      <w:pgSz w:w="11906" w:h="16838"/>
      <w:pgMar w:top="851" w:right="851" w:bottom="567" w:left="1418" w:header="45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D17" w:rsidRDefault="00FE0D17" w:rsidP="008F1410">
      <w:r>
        <w:separator/>
      </w:r>
    </w:p>
  </w:endnote>
  <w:endnote w:type="continuationSeparator" w:id="1">
    <w:p w:rsidR="00FE0D17" w:rsidRDefault="00FE0D17" w:rsidP="008F1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929" w:rsidRPr="00FF7009" w:rsidRDefault="001E4929" w:rsidP="00BC6679">
    <w:pPr>
      <w:pStyle w:val="a7"/>
      <w:jc w:val="right"/>
      <w:rPr>
        <w:sz w:val="20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D17" w:rsidRDefault="00FE0D17" w:rsidP="008F1410">
      <w:r>
        <w:separator/>
      </w:r>
    </w:p>
  </w:footnote>
  <w:footnote w:type="continuationSeparator" w:id="1">
    <w:p w:rsidR="00FE0D17" w:rsidRDefault="00FE0D17" w:rsidP="008F14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929" w:rsidRPr="00FF7009" w:rsidRDefault="001E4929" w:rsidP="00BC6679">
    <w:pPr>
      <w:pStyle w:val="a5"/>
      <w:jc w:val="center"/>
      <w:rPr>
        <w:lang w:val="en-US"/>
      </w:rPr>
    </w:pPr>
    <w:fldSimple w:instr=" PAGE   \* MERGEFORMAT ">
      <w:r w:rsidR="00EB7BFD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18D"/>
    <w:rsid w:val="00005143"/>
    <w:rsid w:val="00006236"/>
    <w:rsid w:val="00021677"/>
    <w:rsid w:val="000553B8"/>
    <w:rsid w:val="000A5308"/>
    <w:rsid w:val="000C27E6"/>
    <w:rsid w:val="001E4929"/>
    <w:rsid w:val="002148BA"/>
    <w:rsid w:val="002375F8"/>
    <w:rsid w:val="002715DB"/>
    <w:rsid w:val="002A5D46"/>
    <w:rsid w:val="00356D12"/>
    <w:rsid w:val="003A5E44"/>
    <w:rsid w:val="004527A7"/>
    <w:rsid w:val="00484C65"/>
    <w:rsid w:val="004C7A01"/>
    <w:rsid w:val="00571AB8"/>
    <w:rsid w:val="005F77D2"/>
    <w:rsid w:val="00623487"/>
    <w:rsid w:val="00631FBB"/>
    <w:rsid w:val="006B559C"/>
    <w:rsid w:val="00773094"/>
    <w:rsid w:val="0077317C"/>
    <w:rsid w:val="00782506"/>
    <w:rsid w:val="007F0D53"/>
    <w:rsid w:val="00870DB3"/>
    <w:rsid w:val="0087575E"/>
    <w:rsid w:val="008E7B98"/>
    <w:rsid w:val="008F1410"/>
    <w:rsid w:val="00925BE3"/>
    <w:rsid w:val="009604E4"/>
    <w:rsid w:val="00985DB8"/>
    <w:rsid w:val="00990071"/>
    <w:rsid w:val="009D52CA"/>
    <w:rsid w:val="00A35E56"/>
    <w:rsid w:val="00A377BA"/>
    <w:rsid w:val="00A420B5"/>
    <w:rsid w:val="00AA2586"/>
    <w:rsid w:val="00AE6537"/>
    <w:rsid w:val="00B43109"/>
    <w:rsid w:val="00B94D6B"/>
    <w:rsid w:val="00BA0EDA"/>
    <w:rsid w:val="00BA6B25"/>
    <w:rsid w:val="00BC6679"/>
    <w:rsid w:val="00BE02AC"/>
    <w:rsid w:val="00C127E2"/>
    <w:rsid w:val="00C56ADE"/>
    <w:rsid w:val="00C663F1"/>
    <w:rsid w:val="00C8433A"/>
    <w:rsid w:val="00CE718D"/>
    <w:rsid w:val="00D000FE"/>
    <w:rsid w:val="00D245BC"/>
    <w:rsid w:val="00D31B39"/>
    <w:rsid w:val="00D56056"/>
    <w:rsid w:val="00DC0FAD"/>
    <w:rsid w:val="00DD7B92"/>
    <w:rsid w:val="00E979E9"/>
    <w:rsid w:val="00EB7BFD"/>
    <w:rsid w:val="00EE0257"/>
    <w:rsid w:val="00F56792"/>
    <w:rsid w:val="00F61116"/>
    <w:rsid w:val="00FB6734"/>
    <w:rsid w:val="00FC599E"/>
    <w:rsid w:val="00FE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18D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CE718D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E718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1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718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E718D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CE7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CE718D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E71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CE71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CE71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E718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Revision"/>
    <w:hidden/>
    <w:rsid w:val="00CE7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E718D"/>
  </w:style>
  <w:style w:type="character" w:styleId="ac">
    <w:name w:val="FollowedHyperlink"/>
    <w:uiPriority w:val="99"/>
    <w:unhideWhenUsed/>
    <w:rsid w:val="00CE718D"/>
    <w:rPr>
      <w:color w:val="800080"/>
      <w:u w:val="single"/>
    </w:rPr>
  </w:style>
  <w:style w:type="paragraph" w:styleId="21">
    <w:name w:val="Body Text Indent 2"/>
    <w:basedOn w:val="a"/>
    <w:link w:val="22"/>
    <w:unhideWhenUsed/>
    <w:rsid w:val="00CE718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718D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CE718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Гипертекстовая ссылка"/>
    <w:rsid w:val="00CE718D"/>
    <w:rPr>
      <w:b/>
      <w:bCs/>
      <w:color w:val="106BBE"/>
    </w:rPr>
  </w:style>
  <w:style w:type="paragraph" w:styleId="ae">
    <w:name w:val="List Paragraph"/>
    <w:basedOn w:val="a"/>
    <w:uiPriority w:val="34"/>
    <w:qFormat/>
    <w:rsid w:val="00A377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38402-F9F2-40CB-91C5-419078E2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13</Pages>
  <Words>4224</Words>
  <Characters>24083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Ульданова Ирина Николаевна 2</dc:creator>
  <cp:lastModifiedBy>Зубкова Анна Дмитриевна</cp:lastModifiedBy>
  <cp:revision>17</cp:revision>
  <cp:lastPrinted>2020-12-22T04:04:00Z</cp:lastPrinted>
  <dcterms:created xsi:type="dcterms:W3CDTF">2019-07-31T05:06:00Z</dcterms:created>
  <dcterms:modified xsi:type="dcterms:W3CDTF">2021-01-26T04:00:00Z</dcterms:modified>
</cp:coreProperties>
</file>